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AB" w:rsidRPr="00CD2F06" w:rsidRDefault="00E46DD9" w:rsidP="0096559F">
      <w:pPr>
        <w:ind w:left="567"/>
        <w:contextualSpacing/>
        <w:jc w:val="center"/>
        <w:rPr>
          <w:rFonts w:ascii="Tahoma" w:hAnsi="Tahoma" w:cs="Tahoma"/>
          <w:b/>
          <w:sz w:val="14"/>
          <w:szCs w:val="14"/>
        </w:rPr>
      </w:pPr>
      <w:r w:rsidRPr="00CD2F06">
        <w:rPr>
          <w:rFonts w:ascii="Tahoma" w:hAnsi="Tahoma" w:cs="Tahoma"/>
          <w:b/>
          <w:sz w:val="14"/>
          <w:szCs w:val="14"/>
        </w:rPr>
        <w:t>ОТЧЕТ</w:t>
      </w:r>
    </w:p>
    <w:p w:rsidR="00CD54AB" w:rsidRPr="00CD2F06" w:rsidRDefault="00CD54AB" w:rsidP="0096559F">
      <w:pPr>
        <w:ind w:left="567"/>
        <w:contextualSpacing/>
        <w:jc w:val="center"/>
        <w:rPr>
          <w:rFonts w:ascii="Tahoma" w:hAnsi="Tahoma" w:cs="Tahoma"/>
          <w:b/>
          <w:sz w:val="14"/>
          <w:szCs w:val="14"/>
        </w:rPr>
      </w:pPr>
      <w:r w:rsidRPr="00CD2F06">
        <w:rPr>
          <w:rFonts w:ascii="Tahoma" w:hAnsi="Tahoma" w:cs="Tahoma"/>
          <w:b/>
          <w:sz w:val="14"/>
          <w:szCs w:val="14"/>
        </w:rPr>
        <w:t>ОБ ИТОГАХ ГОЛОСОВАНИЯ</w:t>
      </w:r>
    </w:p>
    <w:p w:rsidR="00CD54AB" w:rsidRPr="00CD2F06" w:rsidRDefault="00CD54AB" w:rsidP="0096559F">
      <w:pPr>
        <w:ind w:left="567"/>
        <w:contextualSpacing/>
        <w:jc w:val="center"/>
        <w:rPr>
          <w:rFonts w:ascii="Tahoma" w:hAnsi="Tahoma" w:cs="Tahoma"/>
          <w:b/>
          <w:sz w:val="14"/>
          <w:szCs w:val="14"/>
        </w:rPr>
      </w:pPr>
      <w:r w:rsidRPr="00CD2F06">
        <w:rPr>
          <w:rFonts w:ascii="Tahoma" w:hAnsi="Tahoma" w:cs="Tahoma"/>
          <w:b/>
          <w:sz w:val="14"/>
          <w:szCs w:val="14"/>
        </w:rPr>
        <w:t>НА ОБЩЕМ СОБРАНИИ АКЦИОНЕРОВ</w:t>
      </w:r>
    </w:p>
    <w:p w:rsidR="00CD54AB" w:rsidRPr="00CD2F06" w:rsidRDefault="00CD54AB" w:rsidP="0096559F">
      <w:pPr>
        <w:ind w:left="567"/>
        <w:contextualSpacing/>
        <w:jc w:val="center"/>
        <w:rPr>
          <w:rFonts w:ascii="Tahoma" w:hAnsi="Tahoma" w:cs="Tahoma"/>
          <w:b/>
          <w:sz w:val="14"/>
          <w:szCs w:val="14"/>
        </w:rPr>
      </w:pPr>
      <w:r w:rsidRPr="00CD2F06">
        <w:rPr>
          <w:rFonts w:ascii="Tahoma" w:hAnsi="Tahoma" w:cs="Tahoma"/>
          <w:b/>
          <w:sz w:val="14"/>
          <w:szCs w:val="14"/>
        </w:rPr>
        <w:t>Акционерного общества «Агрофирма «Дороничи»</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68"/>
        <w:gridCol w:w="4612"/>
      </w:tblGrid>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Полное фирменное наименование (далее - общество):</w:t>
            </w:r>
          </w:p>
        </w:tc>
        <w:tc>
          <w:tcPr>
            <w:tcW w:w="0" w:type="auto"/>
            <w:shd w:val="clear" w:color="auto" w:fill="auto"/>
          </w:tcPr>
          <w:p w:rsidR="00CD54AB" w:rsidRPr="00CD2F06" w:rsidRDefault="000179BA" w:rsidP="0096559F">
            <w:pPr>
              <w:contextualSpacing/>
              <w:rPr>
                <w:rFonts w:ascii="Tahoma" w:hAnsi="Tahoma" w:cs="Tahoma"/>
                <w:sz w:val="14"/>
                <w:szCs w:val="14"/>
              </w:rPr>
            </w:pPr>
            <w:r w:rsidRPr="00CD2F06">
              <w:rPr>
                <w:rFonts w:ascii="Tahoma" w:hAnsi="Tahoma" w:cs="Tahoma"/>
                <w:sz w:val="14"/>
                <w:szCs w:val="14"/>
              </w:rPr>
              <w:t>А</w:t>
            </w:r>
            <w:r w:rsidR="00CD54AB" w:rsidRPr="00CD2F06">
              <w:rPr>
                <w:rFonts w:ascii="Tahoma" w:hAnsi="Tahoma" w:cs="Tahoma"/>
                <w:sz w:val="14"/>
                <w:szCs w:val="14"/>
              </w:rPr>
              <w:t>кционерное общество "Агрофирма "Дороничи"</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Место нахождения и адрес общества:</w:t>
            </w:r>
          </w:p>
        </w:tc>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610912, обл. Кировская, п Дороничи, г. Киров, ул. Октябрьская, д.6</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Вид общего собрания акционеров (далее - общее собрание):</w:t>
            </w:r>
          </w:p>
        </w:tc>
        <w:tc>
          <w:tcPr>
            <w:tcW w:w="0" w:type="auto"/>
            <w:shd w:val="clear" w:color="auto" w:fill="auto"/>
          </w:tcPr>
          <w:p w:rsidR="00CD54AB" w:rsidRPr="00CD2F06" w:rsidRDefault="00230581" w:rsidP="0096559F">
            <w:pPr>
              <w:contextualSpacing/>
              <w:rPr>
                <w:rFonts w:ascii="Tahoma" w:hAnsi="Tahoma" w:cs="Tahoma"/>
                <w:sz w:val="14"/>
                <w:szCs w:val="14"/>
              </w:rPr>
            </w:pPr>
            <w:r w:rsidRPr="00CD2F06">
              <w:rPr>
                <w:rFonts w:ascii="Tahoma" w:hAnsi="Tahoma" w:cs="Tahoma"/>
                <w:sz w:val="14"/>
                <w:szCs w:val="14"/>
              </w:rPr>
              <w:t>Годовое</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Форма проведения общего собрания:</w:t>
            </w:r>
          </w:p>
        </w:tc>
        <w:tc>
          <w:tcPr>
            <w:tcW w:w="0" w:type="auto"/>
            <w:shd w:val="clear" w:color="auto" w:fill="auto"/>
          </w:tcPr>
          <w:p w:rsidR="00CD54AB" w:rsidRPr="00CD2F06" w:rsidRDefault="00764F48" w:rsidP="0096559F">
            <w:pPr>
              <w:contextualSpacing/>
              <w:rPr>
                <w:rFonts w:ascii="Tahoma" w:hAnsi="Tahoma" w:cs="Tahoma"/>
                <w:sz w:val="14"/>
                <w:szCs w:val="14"/>
                <w:lang w:val="en-US"/>
              </w:rPr>
            </w:pPr>
            <w:r w:rsidRPr="00CD2F06">
              <w:rPr>
                <w:rFonts w:ascii="Tahoma" w:hAnsi="Tahoma" w:cs="Tahoma"/>
                <w:sz w:val="14"/>
                <w:szCs w:val="14"/>
              </w:rPr>
              <w:t>Заочное голосование</w:t>
            </w:r>
          </w:p>
          <w:p w:rsidR="00CD54AB" w:rsidRPr="00CD2F06" w:rsidRDefault="00CD54AB" w:rsidP="0096559F">
            <w:pPr>
              <w:contextualSpacing/>
              <w:rPr>
                <w:rFonts w:ascii="Tahoma" w:hAnsi="Tahoma" w:cs="Tahoma"/>
                <w:sz w:val="14"/>
                <w:szCs w:val="14"/>
                <w:lang w:val="en-US"/>
              </w:rPr>
            </w:pP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Дата определения (фиксации) лиц, имевших право на участие в общем собрании:</w:t>
            </w:r>
          </w:p>
        </w:tc>
        <w:tc>
          <w:tcPr>
            <w:tcW w:w="0" w:type="auto"/>
            <w:shd w:val="clear" w:color="auto" w:fill="auto"/>
          </w:tcPr>
          <w:p w:rsidR="00CD54AB" w:rsidRPr="00CD2F06" w:rsidRDefault="00230581" w:rsidP="0096559F">
            <w:pPr>
              <w:contextualSpacing/>
              <w:rPr>
                <w:rFonts w:ascii="Tahoma" w:hAnsi="Tahoma" w:cs="Tahoma"/>
                <w:sz w:val="14"/>
                <w:szCs w:val="14"/>
              </w:rPr>
            </w:pPr>
            <w:r w:rsidRPr="00CD2F06">
              <w:rPr>
                <w:rFonts w:ascii="Tahoma" w:hAnsi="Tahoma" w:cs="Tahoma"/>
                <w:sz w:val="14"/>
                <w:szCs w:val="14"/>
              </w:rPr>
              <w:t>1 сентября</w:t>
            </w:r>
            <w:r w:rsidR="00764F48" w:rsidRPr="00CD2F06">
              <w:rPr>
                <w:rFonts w:ascii="Tahoma" w:hAnsi="Tahoma" w:cs="Tahoma"/>
                <w:sz w:val="14"/>
                <w:szCs w:val="14"/>
              </w:rPr>
              <w:t xml:space="preserve"> 2020</w:t>
            </w:r>
            <w:r w:rsidR="00CD54AB" w:rsidRPr="00CD2F06">
              <w:rPr>
                <w:rFonts w:ascii="Tahoma" w:hAnsi="Tahoma" w:cs="Tahoma"/>
                <w:sz w:val="14"/>
                <w:szCs w:val="14"/>
              </w:rPr>
              <w:t xml:space="preserve"> года</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Дата проведения общего собрания:</w:t>
            </w:r>
          </w:p>
        </w:tc>
        <w:tc>
          <w:tcPr>
            <w:tcW w:w="0" w:type="auto"/>
            <w:shd w:val="clear" w:color="auto" w:fill="auto"/>
          </w:tcPr>
          <w:p w:rsidR="00CD54AB" w:rsidRPr="00CD2F06" w:rsidRDefault="00230581" w:rsidP="0096559F">
            <w:pPr>
              <w:contextualSpacing/>
              <w:rPr>
                <w:rFonts w:ascii="Tahoma" w:hAnsi="Tahoma" w:cs="Tahoma"/>
                <w:sz w:val="14"/>
                <w:szCs w:val="14"/>
                <w:lang w:val="en-US"/>
              </w:rPr>
            </w:pPr>
            <w:r w:rsidRPr="00CD2F06">
              <w:rPr>
                <w:rFonts w:ascii="Tahoma" w:hAnsi="Tahoma" w:cs="Tahoma"/>
                <w:sz w:val="14"/>
                <w:szCs w:val="14"/>
              </w:rPr>
              <w:t>24 сентября</w:t>
            </w:r>
            <w:r w:rsidR="00764F48" w:rsidRPr="00CD2F06">
              <w:rPr>
                <w:rFonts w:ascii="Tahoma" w:hAnsi="Tahoma" w:cs="Tahoma"/>
                <w:sz w:val="14"/>
                <w:szCs w:val="14"/>
              </w:rPr>
              <w:t xml:space="preserve"> 2020</w:t>
            </w:r>
            <w:r w:rsidR="00CD54AB" w:rsidRPr="00CD2F06">
              <w:rPr>
                <w:rFonts w:ascii="Tahoma" w:hAnsi="Tahoma" w:cs="Tahoma"/>
                <w:sz w:val="14"/>
                <w:szCs w:val="14"/>
              </w:rPr>
              <w:t xml:space="preserve"> года</w:t>
            </w:r>
          </w:p>
          <w:p w:rsidR="00CD54AB" w:rsidRPr="00CD2F06" w:rsidRDefault="00CD54AB" w:rsidP="0096559F">
            <w:pPr>
              <w:contextualSpacing/>
              <w:rPr>
                <w:rFonts w:ascii="Tahoma" w:hAnsi="Tahoma" w:cs="Tahoma"/>
                <w:sz w:val="14"/>
                <w:szCs w:val="14"/>
                <w:lang w:val="en-US"/>
              </w:rPr>
            </w:pPr>
          </w:p>
        </w:tc>
      </w:tr>
      <w:tr w:rsidR="00E46DD9" w:rsidRPr="00CD2F06" w:rsidTr="00CD54AB">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Почтовый адрес, по которому могли направляться заполненные бюллетени для голосования</w:t>
            </w:r>
          </w:p>
        </w:tc>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610912, Кировская обл., г. Киров, п. Дороничи, ул. Октябрьская, д.6</w:t>
            </w:r>
          </w:p>
        </w:tc>
      </w:tr>
      <w:tr w:rsidR="00E46DD9" w:rsidRPr="00CD2F06" w:rsidTr="00CD54AB">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Адрес сайта в информационно-телекоммуникационной сети «Интернет», на котором заполнялись электронные формы бюллетеней:</w:t>
            </w:r>
          </w:p>
        </w:tc>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Акционерное общество "Независимая регистраторская компания Р.О.С.Т."; г. Москва; 107996, г. Москва, ул. Стромынка, д. 18, корп. 13</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Уполномоченное лицо регистратора:</w:t>
            </w:r>
          </w:p>
        </w:tc>
        <w:tc>
          <w:tcPr>
            <w:tcW w:w="0" w:type="auto"/>
            <w:shd w:val="clear" w:color="auto" w:fill="auto"/>
          </w:tcPr>
          <w:p w:rsidR="00CD54AB" w:rsidRPr="00CD2F06" w:rsidRDefault="00230581" w:rsidP="0096559F">
            <w:pPr>
              <w:contextualSpacing/>
              <w:rPr>
                <w:rFonts w:ascii="Tahoma" w:hAnsi="Tahoma" w:cs="Tahoma"/>
                <w:sz w:val="14"/>
                <w:szCs w:val="14"/>
              </w:rPr>
            </w:pPr>
            <w:r w:rsidRPr="00CD2F06">
              <w:rPr>
                <w:rFonts w:ascii="Tahoma" w:hAnsi="Tahoma" w:cs="Tahoma"/>
                <w:sz w:val="14"/>
                <w:szCs w:val="14"/>
              </w:rPr>
              <w:t>Родыгина Анна Владимировна по доверенности № 330/1 от 02.06.2020</w:t>
            </w:r>
          </w:p>
        </w:tc>
      </w:tr>
      <w:tr w:rsidR="00CD54AB" w:rsidRPr="00CD2F06" w:rsidTr="00CD54AB">
        <w:tc>
          <w:tcPr>
            <w:tcW w:w="0" w:type="auto"/>
            <w:shd w:val="clear" w:color="auto" w:fill="auto"/>
          </w:tcPr>
          <w:p w:rsidR="00CD54AB" w:rsidRPr="00CD2F06" w:rsidRDefault="00CD54AB" w:rsidP="0096559F">
            <w:pPr>
              <w:contextualSpacing/>
              <w:rPr>
                <w:rFonts w:ascii="Tahoma" w:hAnsi="Tahoma" w:cs="Tahoma"/>
                <w:sz w:val="14"/>
                <w:szCs w:val="14"/>
              </w:rPr>
            </w:pPr>
            <w:r w:rsidRPr="00CD2F06">
              <w:rPr>
                <w:rFonts w:ascii="Tahoma" w:hAnsi="Tahoma" w:cs="Tahoma"/>
                <w:sz w:val="14"/>
                <w:szCs w:val="14"/>
              </w:rPr>
              <w:t>Дата составления протокола об итогах голосования на общем собрании:</w:t>
            </w:r>
          </w:p>
        </w:tc>
        <w:tc>
          <w:tcPr>
            <w:tcW w:w="0" w:type="auto"/>
            <w:shd w:val="clear" w:color="auto" w:fill="auto"/>
          </w:tcPr>
          <w:p w:rsidR="00CD54AB" w:rsidRPr="00CD2F06" w:rsidRDefault="00230581" w:rsidP="0096559F">
            <w:pPr>
              <w:contextualSpacing/>
              <w:rPr>
                <w:rFonts w:ascii="Tahoma" w:hAnsi="Tahoma" w:cs="Tahoma"/>
                <w:sz w:val="14"/>
                <w:szCs w:val="14"/>
              </w:rPr>
            </w:pPr>
            <w:r w:rsidRPr="00CD2F06">
              <w:rPr>
                <w:rFonts w:ascii="Tahoma" w:hAnsi="Tahoma" w:cs="Tahoma"/>
                <w:sz w:val="14"/>
                <w:szCs w:val="14"/>
              </w:rPr>
              <w:t>28 октября</w:t>
            </w:r>
            <w:r w:rsidR="00764F48" w:rsidRPr="00CD2F06">
              <w:rPr>
                <w:rFonts w:ascii="Tahoma" w:hAnsi="Tahoma" w:cs="Tahoma"/>
                <w:sz w:val="14"/>
                <w:szCs w:val="14"/>
              </w:rPr>
              <w:t xml:space="preserve"> 2020</w:t>
            </w:r>
            <w:r w:rsidR="00CD54AB" w:rsidRPr="00CD2F06">
              <w:rPr>
                <w:rFonts w:ascii="Tahoma" w:hAnsi="Tahoma" w:cs="Tahoma"/>
                <w:sz w:val="14"/>
                <w:szCs w:val="14"/>
              </w:rPr>
              <w:t xml:space="preserve"> года</w:t>
            </w:r>
          </w:p>
        </w:tc>
      </w:tr>
      <w:tr w:rsidR="00E46DD9" w:rsidRPr="00CD2F06" w:rsidTr="00CD54AB">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Дата составления протокола общего собрания акционеров</w:t>
            </w:r>
          </w:p>
        </w:tc>
        <w:tc>
          <w:tcPr>
            <w:tcW w:w="0" w:type="auto"/>
            <w:shd w:val="clear" w:color="auto" w:fill="auto"/>
          </w:tcPr>
          <w:p w:rsidR="00E46DD9" w:rsidRPr="00CD2F06" w:rsidRDefault="00230581" w:rsidP="0096559F">
            <w:pPr>
              <w:contextualSpacing/>
              <w:rPr>
                <w:rFonts w:ascii="Tahoma" w:hAnsi="Tahoma" w:cs="Tahoma"/>
                <w:sz w:val="14"/>
                <w:szCs w:val="14"/>
              </w:rPr>
            </w:pPr>
            <w:r w:rsidRPr="00CD2F06">
              <w:rPr>
                <w:rFonts w:ascii="Tahoma" w:hAnsi="Tahoma" w:cs="Tahoma"/>
                <w:sz w:val="14"/>
                <w:szCs w:val="14"/>
              </w:rPr>
              <w:t>02 октября</w:t>
            </w:r>
            <w:r w:rsidR="00764F48" w:rsidRPr="00CD2F06">
              <w:rPr>
                <w:rFonts w:ascii="Tahoma" w:hAnsi="Tahoma" w:cs="Tahoma"/>
                <w:sz w:val="14"/>
                <w:szCs w:val="14"/>
              </w:rPr>
              <w:t xml:space="preserve"> 2020</w:t>
            </w:r>
            <w:r w:rsidR="00E46DD9" w:rsidRPr="00CD2F06">
              <w:rPr>
                <w:rFonts w:ascii="Tahoma" w:hAnsi="Tahoma" w:cs="Tahoma"/>
                <w:sz w:val="14"/>
                <w:szCs w:val="14"/>
              </w:rPr>
              <w:t xml:space="preserve"> года</w:t>
            </w:r>
          </w:p>
        </w:tc>
      </w:tr>
      <w:tr w:rsidR="00E46DD9" w:rsidRPr="00CD2F06" w:rsidTr="00CD54AB">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Дата составления отчета об итогах голосования на общем собрании:</w:t>
            </w:r>
          </w:p>
        </w:tc>
        <w:tc>
          <w:tcPr>
            <w:tcW w:w="0" w:type="auto"/>
            <w:shd w:val="clear" w:color="auto" w:fill="auto"/>
          </w:tcPr>
          <w:p w:rsidR="00E46DD9" w:rsidRPr="00CD2F06" w:rsidRDefault="00B3092C" w:rsidP="0096559F">
            <w:pPr>
              <w:contextualSpacing/>
              <w:rPr>
                <w:rFonts w:ascii="Tahoma" w:hAnsi="Tahoma" w:cs="Tahoma"/>
                <w:sz w:val="14"/>
                <w:szCs w:val="14"/>
              </w:rPr>
            </w:pPr>
            <w:r w:rsidRPr="00CD2F06">
              <w:rPr>
                <w:rFonts w:ascii="Tahoma" w:hAnsi="Tahoma" w:cs="Tahoma"/>
                <w:sz w:val="14"/>
                <w:szCs w:val="14"/>
              </w:rPr>
              <w:t>02 октября</w:t>
            </w:r>
            <w:r w:rsidR="00764F48" w:rsidRPr="00CD2F06">
              <w:rPr>
                <w:rFonts w:ascii="Tahoma" w:hAnsi="Tahoma" w:cs="Tahoma"/>
                <w:sz w:val="14"/>
                <w:szCs w:val="14"/>
              </w:rPr>
              <w:t xml:space="preserve"> 2020</w:t>
            </w:r>
            <w:r w:rsidR="00E46DD9" w:rsidRPr="00CD2F06">
              <w:rPr>
                <w:rFonts w:ascii="Tahoma" w:hAnsi="Tahoma" w:cs="Tahoma"/>
                <w:sz w:val="14"/>
                <w:szCs w:val="14"/>
              </w:rPr>
              <w:t xml:space="preserve"> года</w:t>
            </w:r>
          </w:p>
        </w:tc>
      </w:tr>
      <w:tr w:rsidR="00E46DD9" w:rsidRPr="00CD2F06" w:rsidTr="00CD54AB">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Председатель общего собрания акционеров</w:t>
            </w:r>
          </w:p>
        </w:tc>
        <w:tc>
          <w:tcPr>
            <w:tcW w:w="0" w:type="auto"/>
            <w:shd w:val="clear" w:color="auto" w:fill="auto"/>
          </w:tcPr>
          <w:p w:rsidR="00E46DD9" w:rsidRPr="00CD2F06" w:rsidRDefault="00764F48" w:rsidP="0096559F">
            <w:pPr>
              <w:contextualSpacing/>
              <w:rPr>
                <w:rFonts w:ascii="Tahoma" w:hAnsi="Tahoma" w:cs="Tahoma"/>
                <w:sz w:val="14"/>
                <w:szCs w:val="14"/>
              </w:rPr>
            </w:pPr>
            <w:r w:rsidRPr="00CD2F06">
              <w:rPr>
                <w:rFonts w:ascii="Tahoma" w:hAnsi="Tahoma" w:cs="Tahoma"/>
                <w:sz w:val="14"/>
                <w:szCs w:val="14"/>
              </w:rPr>
              <w:t>Гозман Константин Маркович</w:t>
            </w:r>
          </w:p>
        </w:tc>
      </w:tr>
      <w:tr w:rsidR="00E46DD9" w:rsidRPr="00CD2F06" w:rsidTr="00CD54AB">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Секретарь общего собрания акционеров</w:t>
            </w:r>
          </w:p>
        </w:tc>
        <w:tc>
          <w:tcPr>
            <w:tcW w:w="0" w:type="auto"/>
            <w:shd w:val="clear" w:color="auto" w:fill="auto"/>
          </w:tcPr>
          <w:p w:rsidR="00E46DD9" w:rsidRPr="00CD2F06" w:rsidRDefault="00E46DD9" w:rsidP="0096559F">
            <w:pPr>
              <w:contextualSpacing/>
              <w:rPr>
                <w:rFonts w:ascii="Tahoma" w:hAnsi="Tahoma" w:cs="Tahoma"/>
                <w:sz w:val="14"/>
                <w:szCs w:val="14"/>
              </w:rPr>
            </w:pPr>
            <w:r w:rsidRPr="00CD2F06">
              <w:rPr>
                <w:rFonts w:ascii="Tahoma" w:hAnsi="Tahoma" w:cs="Tahoma"/>
                <w:sz w:val="14"/>
                <w:szCs w:val="14"/>
              </w:rPr>
              <w:t>Липатников Владислав Борисович</w:t>
            </w:r>
          </w:p>
        </w:tc>
      </w:tr>
    </w:tbl>
    <w:p w:rsidR="00CD54AB" w:rsidRPr="00CD2F06" w:rsidRDefault="00CD54AB" w:rsidP="0096559F">
      <w:pPr>
        <w:ind w:left="567"/>
        <w:contextualSpacing/>
        <w:jc w:val="both"/>
        <w:rPr>
          <w:rFonts w:ascii="Tahoma" w:hAnsi="Tahoma" w:cs="Tahoma"/>
          <w:sz w:val="14"/>
          <w:szCs w:val="14"/>
        </w:rPr>
      </w:pPr>
    </w:p>
    <w:p w:rsidR="00CD54AB" w:rsidRPr="00CD2F06" w:rsidRDefault="00CD54AB" w:rsidP="0096559F">
      <w:pPr>
        <w:ind w:left="567"/>
        <w:contextualSpacing/>
        <w:jc w:val="both"/>
        <w:rPr>
          <w:rFonts w:ascii="Tahoma" w:hAnsi="Tahoma" w:cs="Tahoma"/>
          <w:sz w:val="14"/>
          <w:szCs w:val="14"/>
        </w:rPr>
      </w:pPr>
      <w:r w:rsidRPr="00CD2F06">
        <w:rPr>
          <w:rFonts w:ascii="Tahoma" w:hAnsi="Tahoma" w:cs="Tahoma"/>
          <w:sz w:val="14"/>
          <w:szCs w:val="14"/>
        </w:rPr>
        <w:t xml:space="preserve">В </w:t>
      </w:r>
      <w:r w:rsidR="00E46DD9" w:rsidRPr="00CD2F06">
        <w:rPr>
          <w:rFonts w:ascii="Tahoma" w:hAnsi="Tahoma" w:cs="Tahoma"/>
          <w:sz w:val="14"/>
          <w:szCs w:val="14"/>
        </w:rPr>
        <w:t>Отчете</w:t>
      </w:r>
      <w:r w:rsidRPr="00CD2F06">
        <w:rPr>
          <w:rFonts w:ascii="Tahoma" w:hAnsi="Tahoma" w:cs="Tahoma"/>
          <w:sz w:val="14"/>
          <w:szCs w:val="14"/>
        </w:rPr>
        <w:t xml:space="preserve">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rsidR="00CD54AB" w:rsidRPr="00CD2F06" w:rsidRDefault="00CD54AB" w:rsidP="0096559F">
      <w:pPr>
        <w:ind w:left="567"/>
        <w:contextualSpacing/>
        <w:jc w:val="both"/>
        <w:rPr>
          <w:rFonts w:ascii="Tahoma" w:hAnsi="Tahoma" w:cs="Tahoma"/>
          <w:b/>
          <w:sz w:val="14"/>
          <w:szCs w:val="14"/>
        </w:rPr>
      </w:pPr>
    </w:p>
    <w:p w:rsidR="00CD54AB" w:rsidRPr="00CD2F06" w:rsidRDefault="00CD54AB" w:rsidP="0096559F">
      <w:pPr>
        <w:ind w:left="567"/>
        <w:contextualSpacing/>
        <w:jc w:val="both"/>
        <w:rPr>
          <w:rFonts w:ascii="Tahoma" w:hAnsi="Tahoma" w:cs="Tahoma"/>
          <w:b/>
          <w:sz w:val="14"/>
          <w:szCs w:val="14"/>
        </w:rPr>
      </w:pPr>
      <w:r w:rsidRPr="00CD2F06">
        <w:rPr>
          <w:rFonts w:ascii="Tahoma" w:hAnsi="Tahoma" w:cs="Tahoma"/>
          <w:b/>
          <w:sz w:val="14"/>
          <w:szCs w:val="14"/>
        </w:rPr>
        <w:t>Повестка дня общего собрания:</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 Об утверждении годового отчета, годовой бухгалтерской (финансовой) отчетности Общества за 2019 год.</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 О распределении прибыли (в том числе выплате (объявлении) дивидендов) и убытков Общества по результатам 2019 отчетного года.</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 Об избрании членов Совета директоров Общества.</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 Об избрании членов Ревизионной комиссии Общества.</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 Об утверждении аудитора Общества.</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6)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7)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8)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9)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10) Согласие на совершение крупных сделок.</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11)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12)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13)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14) Согласие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15) Согласие на совершение крупных сделок.</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16) Одобрение сделки с заинтересованностью.</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17) Согласие на совершение крупной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18) Согласие на совершение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19) Согласие на совершение крупной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20) Согласие на совершение крупных сделок: заключение кредитных договоров с Банк ВТБ (ПАО).</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21)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22)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23)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24)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25)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26)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27)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28) 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29)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30)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31)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32)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33)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34)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35)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36)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37)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38)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39)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40)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41)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42)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43)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44)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45)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46) Одобрение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47) Одобрение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48) Одобрение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49) Одобрение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50) Одобрение  сделки.</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51)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52)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53)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54)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55)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56)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57)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58) Одобрение  сделки, в совершении которой имеется заинтересованность.</w:t>
      </w:r>
    </w:p>
    <w:p w:rsidR="00CD2F06" w:rsidRPr="00CD2F06" w:rsidRDefault="00CD2F06" w:rsidP="00CD2F06">
      <w:pPr>
        <w:ind w:left="567"/>
        <w:contextualSpacing/>
        <w:jc w:val="both"/>
        <w:rPr>
          <w:rFonts w:ascii="Tahoma" w:hAnsi="Tahoma" w:cs="Tahoma"/>
          <w:sz w:val="14"/>
          <w:szCs w:val="14"/>
        </w:rPr>
      </w:pPr>
      <w:r w:rsidRPr="00CD2F06">
        <w:rPr>
          <w:rFonts w:ascii="Tahoma" w:hAnsi="Tahoma" w:cs="Tahoma"/>
          <w:sz w:val="14"/>
          <w:szCs w:val="14"/>
        </w:rPr>
        <w:t>59) Одобрение  сделки, в совершении которой имеется заинтересованность.</w:t>
      </w:r>
    </w:p>
    <w:p w:rsidR="00CD54AB" w:rsidRPr="00CD2F06" w:rsidRDefault="00CD54AB" w:rsidP="0096559F">
      <w:pPr>
        <w:ind w:left="567"/>
        <w:contextualSpacing/>
        <w:jc w:val="both"/>
        <w:rPr>
          <w:rFonts w:ascii="Tahoma" w:hAnsi="Tahoma" w:cs="Tahoma"/>
          <w:b/>
          <w:sz w:val="14"/>
          <w:szCs w:val="14"/>
        </w:rPr>
      </w:pPr>
      <w:r w:rsidRPr="00CD2F06">
        <w:rPr>
          <w:rFonts w:ascii="Tahoma" w:hAnsi="Tahoma" w:cs="Tahoma"/>
          <w:b/>
          <w:sz w:val="14"/>
          <w:szCs w:val="14"/>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 утверждении годового отчета, годовой бухгалтерской (финансовой) отчетности Общества за 2019 год.</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Утвердить годовой отчет, годовую бухгалтерскую (финансовую) отчетность Общества за 2019 год.</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распределении прибыли (в том числе выплате (объявлении) дивидендов) и убытков Общества по результатам 2019 отчетного года.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Утвердить распределение прибыли общества, в том числе выплату дивидендов по результатам отчетного 2019 года: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чистая прибыль составляет 192 886 471, 84 рублей, направить 58 019 645,86 рублей на выплату дивидендов по итогам двенадцати месяцев 2019 отчетного года. Оставить 134 866 825,98 рублей в качестве нераспределенной прибыли Общества.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Определить дивиденд на одну обыкновенную акцию 1,31 рублей. Форма выплаты дивидендов — денежная.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Дату, на которую определяются лица, имеющие право на получение дивидендов, установить на 07 октября 2020 года.</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 избрании членов Совета директоров Общества.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221 449 030</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221 449 030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обладали лица, принявшие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221 378 230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6236"/>
        <w:gridCol w:w="3504"/>
      </w:tblGrid>
      <w:tr w:rsidR="00CD2F06" w:rsidRPr="00CD2F06" w:rsidTr="00FD4CFC">
        <w:trPr>
          <w:cantSplit/>
        </w:trPr>
        <w:tc>
          <w:tcPr>
            <w:tcW w:w="567"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п/п</w:t>
            </w:r>
          </w:p>
        </w:tc>
        <w:tc>
          <w:tcPr>
            <w:tcW w:w="6236"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Ф.И.О. кандидата</w:t>
            </w:r>
          </w:p>
        </w:tc>
        <w:tc>
          <w:tcPr>
            <w:tcW w:w="3504"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r>
      <w:tr w:rsidR="00CD2F06" w:rsidRPr="00CD2F06" w:rsidTr="00FD4CFC">
        <w:trPr>
          <w:cantSplit/>
        </w:trPr>
        <w:tc>
          <w:tcPr>
            <w:tcW w:w="10307" w:type="dxa"/>
            <w:gridSpan w:val="3"/>
            <w:shd w:val="clear" w:color="auto" w:fill="auto"/>
          </w:tcPr>
          <w:p w:rsidR="00CD2F06" w:rsidRPr="00CD2F06" w:rsidRDefault="00CD2F06" w:rsidP="00CD2F06">
            <w:pPr>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"ЗА", распределение голосов по кандидатам</w:t>
            </w:r>
          </w:p>
        </w:tc>
      </w:tr>
      <w:tr w:rsidR="00CD2F06" w:rsidRPr="00CD2F06" w:rsidTr="00FD4CFC">
        <w:trPr>
          <w:cantSplit/>
        </w:trPr>
        <w:tc>
          <w:tcPr>
            <w:tcW w:w="567"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1</w:t>
            </w:r>
          </w:p>
        </w:tc>
        <w:tc>
          <w:tcPr>
            <w:tcW w:w="62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Гозман Константин Маркович</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r>
      <w:tr w:rsidR="00CD2F06" w:rsidRPr="00CD2F06" w:rsidTr="00FD4CFC">
        <w:trPr>
          <w:cantSplit/>
        </w:trPr>
        <w:tc>
          <w:tcPr>
            <w:tcW w:w="567"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2</w:t>
            </w:r>
          </w:p>
        </w:tc>
        <w:tc>
          <w:tcPr>
            <w:tcW w:w="62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Липатников Владислав Борисович</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r>
      <w:tr w:rsidR="00CD2F06" w:rsidRPr="00CD2F06" w:rsidTr="00FD4CFC">
        <w:trPr>
          <w:cantSplit/>
        </w:trPr>
        <w:tc>
          <w:tcPr>
            <w:tcW w:w="567"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3</w:t>
            </w:r>
          </w:p>
        </w:tc>
        <w:tc>
          <w:tcPr>
            <w:tcW w:w="62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Магзянов Фанур Зиннурович</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r>
      <w:tr w:rsidR="00CD2F06" w:rsidRPr="00CD2F06" w:rsidTr="00FD4CFC">
        <w:trPr>
          <w:cantSplit/>
        </w:trPr>
        <w:tc>
          <w:tcPr>
            <w:tcW w:w="567"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4</w:t>
            </w:r>
          </w:p>
        </w:tc>
        <w:tc>
          <w:tcPr>
            <w:tcW w:w="62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Патрушев Вадим Юрьевич</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r>
      <w:tr w:rsidR="00CD2F06" w:rsidRPr="00CD2F06" w:rsidTr="00FD4CFC">
        <w:trPr>
          <w:cantSplit/>
        </w:trPr>
        <w:tc>
          <w:tcPr>
            <w:tcW w:w="567"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5</w:t>
            </w:r>
          </w:p>
        </w:tc>
        <w:tc>
          <w:tcPr>
            <w:tcW w:w="62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Кондюрин Павел Алексеевич</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r>
      <w:tr w:rsidR="00CD2F06" w:rsidRPr="00CD2F06" w:rsidTr="00FD4CFC">
        <w:trPr>
          <w:cantSplit/>
        </w:trPr>
        <w:tc>
          <w:tcPr>
            <w:tcW w:w="6803" w:type="dxa"/>
            <w:gridSpan w:val="2"/>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"ПРОТИВ"</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0 </w:t>
            </w:r>
          </w:p>
        </w:tc>
      </w:tr>
      <w:tr w:rsidR="00CD2F06" w:rsidRPr="00CD2F06" w:rsidTr="00FD4CFC">
        <w:trPr>
          <w:cantSplit/>
        </w:trPr>
        <w:tc>
          <w:tcPr>
            <w:tcW w:w="6803" w:type="dxa"/>
            <w:gridSpan w:val="2"/>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"ВОЗДЕРЖАЛСЯ"</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0 </w:t>
            </w:r>
          </w:p>
        </w:tc>
      </w:tr>
      <w:tr w:rsidR="00CD2F06" w:rsidRPr="00CD2F06" w:rsidTr="00FD4CFC">
        <w:trPr>
          <w:cantSplit/>
        </w:trPr>
        <w:tc>
          <w:tcPr>
            <w:tcW w:w="10307"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b/>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6803" w:type="dxa"/>
            <w:gridSpan w:val="2"/>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"Недействительные"</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0 </w:t>
            </w:r>
          </w:p>
        </w:tc>
      </w:tr>
      <w:tr w:rsidR="00CD2F06" w:rsidRPr="00CD2F06" w:rsidTr="00FD4CFC">
        <w:trPr>
          <w:cantSplit/>
        </w:trPr>
        <w:tc>
          <w:tcPr>
            <w:tcW w:w="6803" w:type="dxa"/>
            <w:gridSpan w:val="2"/>
            <w:shd w:val="clear" w:color="auto" w:fill="auto"/>
          </w:tcPr>
          <w:p w:rsidR="00CD2F06" w:rsidRPr="00CD2F06" w:rsidRDefault="00CD2F06" w:rsidP="00CD2F06">
            <w:pPr>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"По иным основаниям"</w:t>
            </w:r>
          </w:p>
        </w:tc>
        <w:tc>
          <w:tcPr>
            <w:tcW w:w="3504" w:type="dxa"/>
            <w:shd w:val="clear" w:color="auto" w:fill="auto"/>
          </w:tcPr>
          <w:p w:rsidR="00CD2F06" w:rsidRPr="00CD2F06" w:rsidRDefault="00CD2F06" w:rsidP="00CD2F06">
            <w:pPr>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0 </w:t>
            </w:r>
          </w:p>
        </w:tc>
      </w:tr>
      <w:tr w:rsidR="00CD2F06" w:rsidRPr="00CD2F06" w:rsidTr="00FD4CFC">
        <w:trPr>
          <w:cantSplit/>
        </w:trPr>
        <w:tc>
          <w:tcPr>
            <w:tcW w:w="6803" w:type="dxa"/>
            <w:gridSpan w:val="2"/>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3504"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221 378 230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Избрать Совет директоров Общества в следующем составе: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1. Гозман Константин Маркович</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2. Липатников Владислав Борисович</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3. Магзянов Фанур Зиннурович</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4. Патрушев Вадим Юрьевич</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5. Кондюрин Павел Алексеевич</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Кворум и итоги голосования по вопросу № 4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 избрании членов Ревизионной комиссии Общества.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 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66.0391%</w:t>
            </w:r>
          </w:p>
        </w:tc>
      </w:tr>
    </w:tbl>
    <w:p w:rsidR="00CD2F06" w:rsidRPr="00CD2F06" w:rsidRDefault="00CD2F06" w:rsidP="00CD2F06">
      <w:pPr>
        <w:spacing w:line="259" w:lineRule="auto"/>
        <w:ind w:left="567"/>
        <w:jc w:val="both"/>
        <w:rPr>
          <w:rFonts w:ascii="Tahoma" w:eastAsia="Calibri" w:hAnsi="Tahoma" w:cs="Tahoma"/>
          <w:i/>
          <w:sz w:val="14"/>
          <w:szCs w:val="14"/>
          <w:lang w:eastAsia="en-US"/>
        </w:rPr>
      </w:pPr>
    </w:p>
    <w:p w:rsidR="00CD2F06" w:rsidRPr="00CD2F06" w:rsidRDefault="00CD2F06" w:rsidP="00CD2F06">
      <w:pPr>
        <w:spacing w:line="259" w:lineRule="auto"/>
        <w:ind w:left="567"/>
        <w:jc w:val="both"/>
        <w:rPr>
          <w:rFonts w:ascii="Tahoma" w:eastAsia="Calibri" w:hAnsi="Tahoma" w:cs="Tahoma"/>
          <w:i/>
          <w:sz w:val="14"/>
          <w:szCs w:val="14"/>
          <w:lang w:eastAsia="en-US"/>
        </w:rPr>
      </w:pPr>
      <w:r w:rsidRPr="00CD2F06">
        <w:rPr>
          <w:rFonts w:ascii="Tahoma" w:eastAsia="Calibri" w:hAnsi="Tahoma" w:cs="Tahoma"/>
          <w:i/>
          <w:sz w:val="14"/>
          <w:szCs w:val="14"/>
          <w:lang w:eastAsia="en-US"/>
        </w:rPr>
        <w:t>Распределение голосов</w:t>
      </w:r>
    </w:p>
    <w:tbl>
      <w:tblPr>
        <w:tblW w:w="10203"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1"/>
        <w:gridCol w:w="2473"/>
        <w:gridCol w:w="992"/>
        <w:gridCol w:w="993"/>
        <w:gridCol w:w="992"/>
        <w:gridCol w:w="1559"/>
        <w:gridCol w:w="1418"/>
        <w:gridCol w:w="1275"/>
      </w:tblGrid>
      <w:tr w:rsidR="00CD2F06" w:rsidRPr="00CD2F06" w:rsidTr="00FD4CFC">
        <w:trPr>
          <w:cantSplit/>
        </w:trPr>
        <w:tc>
          <w:tcPr>
            <w:tcW w:w="501" w:type="dxa"/>
            <w:vMerge w:val="restart"/>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w:t>
            </w:r>
          </w:p>
        </w:tc>
        <w:tc>
          <w:tcPr>
            <w:tcW w:w="2473" w:type="dxa"/>
            <w:vMerge w:val="restart"/>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Ф.И.О. кандидата</w:t>
            </w:r>
          </w:p>
        </w:tc>
        <w:tc>
          <w:tcPr>
            <w:tcW w:w="4536" w:type="dxa"/>
            <w:gridSpan w:val="4"/>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2693" w:type="dxa"/>
            <w:gridSpan w:val="2"/>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501" w:type="dxa"/>
            <w:vMerge/>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p>
        </w:tc>
        <w:tc>
          <w:tcPr>
            <w:tcW w:w="2473" w:type="dxa"/>
            <w:vMerge/>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p>
        </w:tc>
        <w:tc>
          <w:tcPr>
            <w:tcW w:w="992"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"ЗА"</w:t>
            </w:r>
          </w:p>
        </w:tc>
        <w:tc>
          <w:tcPr>
            <w:tcW w:w="993"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w:t>
            </w:r>
          </w:p>
        </w:tc>
        <w:tc>
          <w:tcPr>
            <w:tcW w:w="992"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1559"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141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1275"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r>
      <w:tr w:rsidR="00CD2F06" w:rsidRPr="00CD2F06" w:rsidTr="00FD4CFC">
        <w:trPr>
          <w:cantSplit/>
        </w:trPr>
        <w:tc>
          <w:tcPr>
            <w:tcW w:w="501"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1</w:t>
            </w:r>
          </w:p>
        </w:tc>
        <w:tc>
          <w:tcPr>
            <w:tcW w:w="2473"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Киселева Наталья Леонидовна</w:t>
            </w:r>
          </w:p>
        </w:tc>
        <w:tc>
          <w:tcPr>
            <w:tcW w:w="992"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993"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 </w:t>
            </w:r>
          </w:p>
        </w:tc>
        <w:tc>
          <w:tcPr>
            <w:tcW w:w="992"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559"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41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275"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r>
      <w:tr w:rsidR="00CD2F06" w:rsidRPr="00CD2F06" w:rsidTr="00FD4CFC">
        <w:trPr>
          <w:cantSplit/>
        </w:trPr>
        <w:tc>
          <w:tcPr>
            <w:tcW w:w="501"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2</w:t>
            </w:r>
          </w:p>
        </w:tc>
        <w:tc>
          <w:tcPr>
            <w:tcW w:w="2473"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Щипливцева Нина Сергеевна</w:t>
            </w:r>
          </w:p>
        </w:tc>
        <w:tc>
          <w:tcPr>
            <w:tcW w:w="992"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993"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 </w:t>
            </w:r>
          </w:p>
        </w:tc>
        <w:tc>
          <w:tcPr>
            <w:tcW w:w="992"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559"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41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275"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r>
      <w:tr w:rsidR="00CD2F06" w:rsidRPr="00CD2F06" w:rsidTr="00FD4CFC">
        <w:trPr>
          <w:cantSplit/>
        </w:trPr>
        <w:tc>
          <w:tcPr>
            <w:tcW w:w="501"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3</w:t>
            </w:r>
          </w:p>
        </w:tc>
        <w:tc>
          <w:tcPr>
            <w:tcW w:w="2473"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Черепанов Андрей Николаевич</w:t>
            </w:r>
          </w:p>
        </w:tc>
        <w:tc>
          <w:tcPr>
            <w:tcW w:w="992"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993"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 </w:t>
            </w:r>
          </w:p>
        </w:tc>
        <w:tc>
          <w:tcPr>
            <w:tcW w:w="992"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559"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41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1275"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r>
    </w:tbl>
    <w:p w:rsidR="00CD2F06" w:rsidRPr="00CD2F06" w:rsidRDefault="00CD2F06" w:rsidP="00CD2F06">
      <w:pPr>
        <w:spacing w:line="259" w:lineRule="auto"/>
        <w:ind w:left="567"/>
        <w:jc w:val="both"/>
        <w:rPr>
          <w:rFonts w:ascii="Tahoma" w:eastAsia="Calibri" w:hAnsi="Tahoma" w:cs="Tahoma"/>
          <w:i/>
          <w:sz w:val="14"/>
          <w:szCs w:val="14"/>
          <w:lang w:eastAsia="en-US"/>
        </w:rPr>
      </w:pPr>
      <w:r w:rsidRPr="00CD2F06">
        <w:rPr>
          <w:rFonts w:ascii="Tahoma" w:eastAsia="Calibri" w:hAnsi="Tahoma" w:cs="Tahoma"/>
          <w:i/>
          <w:sz w:val="14"/>
          <w:szCs w:val="14"/>
          <w:lang w:eastAsia="en-US"/>
        </w:rPr>
        <w:t>* - процент от принявших  участие в собрании.</w:t>
      </w:r>
    </w:p>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Избрать Ревизионную комиссию Общества в следующем составе: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1. Киселева Наталья Леонидовна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2. Щипливцева Нина Сергеевна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3. Черепанов Андрей Николаевич</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 утверждении аудитора Общества.</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Утвердить Аудитором Общества общество с ограниченной ответственностью «Аудиторско-консультационная компания «Бизнес-информ» (ОГРН 1024301318359, ИНН 4347023040).</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6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«Кировский мясокомбинат»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 Целевое назначение кредита: финансирование текущей деятельности, инвестиционное кредитование.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«Агрофирма «Дороничи» 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«Агрофирма «Дороничи» 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«Кировский мясокомбинат»).</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Кворум и итоги голосования по вопросу № 7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«Кировский мясокомбинат»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 Целевое назначение кредита: финансирование текущей деятельности, инвестиционное кредитование.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«Агрофирма «Дороничи» 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«Агрофирма «Дороничи» 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«Кировский мясокомбинат»).</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8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«Мясокомбинат Дороничи»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500 000 000 рублей,</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-Срок кредитования: не более 180 месяцев (включительно),</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Целевое назначение кредита: финансирование текущей деятельности, инвестиционное кредитование.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Гозман К.М. (являющийся членом совета директоров АО «Агрофирма «Дороничи» и контролирующим лицом ООО «МК «Дороничи»).</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9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«Агропромышленный холдинг «Дороничи», ООО «Курчумское», ООО «Шварихинский», ООО «Кировская молочная компания»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 -Общая сумма сделок: не более 500 000 000 рублей, -Срок кредитования: не более 96 месяцев (включительно), - Целевое назначение кредита: финансирование текущей деятельности, инвестиционное кредитование. -Процентная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Кворум и итоги голосования по вопросу № 10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  заключение кредитных договоров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1 500 000 000 рублей, -Срок кредитования: не более 96 месяцев (включительно), - Целевое назначение кредита: финансирование текущей деятельности, инвестиционное кредитование.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11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Агрокомбинат племзавод «Красногорский» (далее – Плательщик/Заемщик) по любым кредитным договорам (в т.ч. по договорам об открытии возобновляемой кредитной линии, невозобновляемой кредитной линии т.п.,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12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«Кировский мясокомбинат» (далее – Плательщик/Заемщик) по любым кредитным договорам (в т.ч. по договорам об открытии возобновляемой кредитной линии, невозобновляемой кредитной линии т.п.,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«Агрофирма «Дороничи» 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«Агрофирма «Дороничи» 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«Кировский мясокомбинат»).</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13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«Мясокомбинат Дороничи» (далее – Плательщик/Заемщик) по любым кредитным договорам (в т.ч. по договорам об открытии возобновляемой кредитной линии, невозобновляемой кредитной линии т.п.,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Гозман К.М. (являющийся членом совета директоров АО «Агрофирма «Дороничи» и контролирующим лицом ООО «МК «Дороничи»).</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14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«Агропромышленный холдинг «Дороничи», ООО «Курчумское», ООО «Шварихинский», ООО «Кировская молочная компания» (далее – Плательщик/Заемщик) по любым кредитным договорам (в т.ч. по договорам об открытии возобновляемой кредитной линии, невозобновляемой кредитной линии т.п., далее Договор)  заключаемому с ПАО Сбербанк, на следующих существенных условиях: -Общая сумма сделок: не более 500 000 000 рублей, -Срок кредитования: не более 96 месяцев (включительно),</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15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крупных сделок -  заключение кредитных договоров (в т.ч. по договорам об открытии возобновляемой кредитной линии, невозобновляемой кредитной линии т.п., далее Договор) с ПАО Сбербанк, которые будут заключены в период с даты проведения настоящего годового общего собрания акционеров до даты проведения в 2021 году годового общего собрания акционеров между АО «Агрофирма «Дороничи»  и  ПАО Сбербанк, в лице Кировского отделения № 8612,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-Общая сумма сделок: не более  1 500 000 000 рублей, -Срок кредитования: не более 96 месяцев (включительно), -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16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с заинтересованностью.</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с заинтересованностью заключение АО «Агрофирма «Дороничи» (далее – Поручитель, Общество) с ПАО Сбербанк (ОГРН 1027700132195) договора поручительства в обеспечение исполнения обязательств АКЦИОНЕРНОГО ОБЩЕСТВА "КИРОВСКИЙ МЯСОКОМБИНАТ" (ОГРН 1024301307062) перед ПАО Сбербанк по Генеральному соглашению о срочных сделках на финансовых рынках на условиях, предусмотренных данным договором, а именно: Поручитель (Общество) безотзывно и безусловно обязывается перед Кредитором (ПАО Сбербанк) отвечать за исполнение Должником АКЦИОНЕРНЫМ ОБЩЕСТВОМ "КИРОВСКИЙ МЯСОКОМБИНАТ" (ОГРН 1024301307062) всех его обязательств из Генерального соглашения и Сделок, которые могут быть заключены в то или иное время, а также за исполнение любых иных связанных обязательств Должника, включая обязательства, возникшие вследствие признания Генерального соглашения и (или) какой-либо Сделки и (или) всех Сделок недействительными и (или) незаключенными полностью и (или) в части, включая, но не ограничиваясь перечисленным, следующие обязательства: (а) осуществить платеж (поставку) по каждой Сделке в порядке, предусмотренном условиями соответствующей Сделки, в срок, указанный в условиях такой Сделки; (б) уплатить Сумму денежного обязательства при прекращении в случае ее возникновения в будущем; (в) уплатить в соответствии со статьей 7 Примерных условий договора суммы: (i) процентов по просроченным платежам в случаях и в размере, предусмотренном Генеральным соглашением и Подтверждением по Сделке; (ii) процентов по просроченным поставкам в случаях и в размере, предусмотренном Генеральным соглашением и Подтверждением по Сделке; (iii) процентов на сумму задолженности в случаях и в размере, предусмотренном Генеральным соглашением и Подтверждением по Сделке; (iv) процентов на Сумму денежного обязательства при прекращении в случаях и в размере, предусмотренном Генеральным соглашением и Подтверждением по Сделке. (г) по уплате сумм, подлежащих уплате в соответствии со статьей 9 Примерных условий договора; (д) по уплате любых дополнительных сумм, предусмотренных условиями Генерального соглашения, включая условия каждой Сделки, в том числе неустойки, возмещения убытков, причиненных просрочкой исполнения, расходов по взысканию, а также суммы всех иных вознаграждений, издержек и расходов, понесенных Кредитором в связи с Генеральным соглашением, в том числе в связи с каждой Сделкой; а также (е) возместить судебные издержки по взысканию долга и другие убытки Кредитора, вызванные неисполнением или ненадлежащим исполнением обязательств Должником. Поручитель отвечает перед Кредитором солидарно с Должником. Поручитель обязывается перед Кредитором отвечать за исполнение Обеспеченных обязательств в размере, не превышающем в совокупности 62 790 000,00 (Шестьдесят два миллиона семьсот девяносто тысяч) рублей или эквивалент этой суммы в другой валюте, что является предельным размером ответственности Поручителя по договору поручительства. Договор поручительства действует в течение 30 (тридцати) лет с даты его подписания. Поручитель подтверждает, что он осознает и признает допустимым, что Кредитор и Должник могут в порядке, предусмотренном Генеральным соглашением, вносить изменения в Генеральное соглашение, заключать любые виды и любое количество Сделок, предусмотренных Генеральным соглашением, изменять условия заключенных Сделок (в том числе, но не ограничиваясь перечисленным, изменять размеры обязательств, сроки их исполнения), а также расторгать Генеральное соглашение и Сделки по соглашению друг с другом или в одностороннем порядке. Поручитель подтверждает, что он осознает и признает допустимым, что внесение Кредитором и Должником изменений в Генеральное соглашение, заключение ими Сделок, изменение условий Сделок, а также расторжение Генерального соглашения и Сделок может повлиять на фактический размер ответственности Поручителя по настоящему Договору в тот или иной момент времени как в сторону его увеличения, так и в сторону его уменьшения, а также может иметь как неблагоприятные, так и благоприятные последствия для Поручителя. Принимая во внимание изложенное в настоящем пункте, Поручитель дает свое согласие отвечать перед Кредитором за исполнение Должником вышеуказанных обязательств на измененных условиях, но в любом случае в пределах размера ответственности 62 790 000,00 (Шестьдесят два миллиона семьсот девяносто тысяч) рублей или эквивалент и срока 30 (тридцать) лет. Поручитель подтверждает, что он ознакомился с текстом Генерального соглашения, а также что ему полностью понятны и для него приемлемы условия Генерального соглашения с точки зрения обязательств Поручителя по договору поручительства.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Лицами, заинтересованным в заключении данного договора поручительства, являются Гозман Константин Маркович, Занчурин Альберт Салихзянович, которые являются членами Совета Директоров Общества и одновременно являются членами Совета Директоров АКЦИОНЕРНОГО ОБЩЕСТВА "КИРОВСКИЙ МЯСОКОМБИНАТ" (ОГРН 1024301307062).</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17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крупной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крупной сделки, по  заключению АО «Агрофирма Дороничи»  с ПАО Сбербанк в лице Кировского отделения № 8612  договора залога (ипотеки)  в качестве обеспечения исполнения обязательств АО «Агрофирма Дороничи» (далее –Заемщик) по договору об открытии невозобновляемой кредитной линии (далее – Кредитный договор)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1) сумма финансирования (сумма сделки кредита) не более  35 000 000  рублей (включительно);  2) срок финансирования/кредитования: до 60  месяцев (включительно); 3) размер процентной ставки: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не более 5,00 % годовых. Базовая процентная ставка определяется как сумма величин льготной процентной ставки и 90% процентов от размера ключевой ставки Банка России, действующей на Дату приостановления/прекращения льготного кредитования. С правом увеличения процентной ставки при внесении изменений в Правительства.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 действующая ключевая ставка Банка России + 5 % годовых. С правом  Кредитора в одностороннем порядке производить увеличение размера процентной ставки/процентных ставок по Договору,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Кредитного договора.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4) целевое назначение: Финансирование затрат по техническому перевооружению (модернизации) сооружения - мехток КЗС-40 с зерноскладом, расположенного на земельном участке с кадастровым номером 43:12:400405:6. С применением комиссионных платежей и неустоек на условиях ПАО Сбербанк. В залог передается имущество, принадлежащее  АО «Агрофирма Дороничи» залоговой стоимостью не более 280 000 000,00; рыночной стоимостью не более 280 000 000,00; балансовой стоимостью не более 280 000 000,00. Список передаваемого в залог имущества является приложением №1 к Протоколу Совета директоров АО «Агрофирма Дороничи» от 11 августа 2020 г. Остальные условия определяются Кредитором. Залог предоставляется на условиях ПАО Сбербанк.</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18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сделки, в совершении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«АКТИОН-АГРО» (далее – Плательщик/Заемщик) по договору об открытии невозобновляемой кредитной линии (далее –Договор) заключаемому с ПАО Сбербанк,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-Сумма сделки кредита: не более 128 000 000 рублей (включительно), -Срок кредитования: не более 180 месяцев (включительно), -Целевое назначение кредита: Финансирование затрат по строительству локальных очистных сооружений завода по убою и разделке бройлера (далее – Проект «Очистные»), и/или финансирование затрат на оплату договоров, заключаемых в рамках Проекта «Очистные»,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 -Размер процентной ставки: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не более 5,00 % годовых. Базовая процентная ставка определяется как сумма величин льготной процентной ставки и 90% процентов от размера ключевой ставки Банка России, действующей на Дату приостановления/прекращения льготного кредитования. С правом увеличения процентной ставки при внесении изменений в Правительства. В случае получения отказа от включения Заемщика Министерством сельского хозяйства Российской Федерации в реестр заемщиков процентная ставка не более 15 % годовых. С правом  Кредитора в одностороннем порядке производить увеличение размера процентной ставки/процентных ставок по Договору,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Кредитного договора.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Гозман К.М. (являющийся членом совета директоров АО «Агрофирма «Дороничи», являющийся генеральным директором и членом совета директоров ООО «АПХ «Дороничи» - управляющей организации АО «АКТИОН-АГРО», АО «Агрофирма «Дороничи»); Занчурин А.С. (являющийся членом совета директоров ООО «АПХ «Дороничи» - управляющей организации АО «АКТИОН-АГРО» и АО «Агрофирма «Дороничи»), Патрушев В.Ю. (являющийся членом совета директоров АО «Агрофирма «Дороничи», являющийся членом совета директоров ООО «АПХ «Дороничи» - управляющей организации АО «АКТИОН-АГРО» и АО «Агрофирма «Дороничи»), Липатников В.Б. (являющийся членом совета директоров АО «Агрофирма «Дороничи», являющийся членом совета директоров ООО «АПХ «Дороничи» - управляющей организации АО «АКТИОН-АГРО» и АО «Агрофирма «Дороничи»), Магзянов Ф.З. (являющийся членом совета директоров АО «Агрофирма «Дороничи», являющийся членом совета директоров ООО «АПХ «Дороничи» - управляющей организации АО «АКТИОН-АГРО» и АО «Агрофирма «Дороничи»),ООО «АПХ «Дороничи» (управляющая организация АО «АКТИОН-АГРО» и АО «Агрофирма «Дороничи»).</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19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крупной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крупной сделки -  по  заключению АО «Агрофирма Дороничи»  с ПАО Сбербанк в лице Кировского отделения № 8612   договора об открытии невозобновляемой кредитной линии (далее – Кредитный договор) на следующих существенных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1) сумма финансирования (сумма сделки кредита) не более  35 000 000  рублей (включительно); 2) срок финансирования/кредитования: до 60  месяцев (включительно); 3) размер процентной ставки: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не более 5,00 % годовых. Базовая процентная ставка определяется как сумма величин льготной процентной ставки и 90% процентов от размера ключевой ставки Банка России, действующей на Дату приостановления/прекращения льготного кредитования. С правом увеличения процентной ставки при внесении изменений в Правительства.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 действующая ключевая ставка Банка России + 5 % годовых. С правом  Кредитора в одностороннем порядке производить увеличение размера процентной ставки/процентных ставок по Договору,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Кредитного договора.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4) целевое назначение: Финансирование затрат по техническому перевооружению (модернизации) сооружения - мехток КЗС-40 с зерноскладом, расположенного на земельном участке с кадастровым номером 43:12:400405:6. С применением комиссионных платежей и неустоек на условиях ПАО Сбербанк. Остальные условия определяются Кредитором.</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20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Согласие на совершение крупных сделок: заключение кредитных договоров с Банк ВТБ (ПАО).</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заключение кредитных соглашений (в т.ч. по договорам об открытии возобновляемой кредитной линии, невозобновляемой кредитной линии  и других форм кредитных соглашений), генеральных соглашений о выдаче банковских гарантий с  Банк ВТБ (ПАО),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на сумму не более 2 000 000 000 (два миллиарда) рублей (включительно), сроком по каждому соглашению не более 60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21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АО «Кировский мясокомбинат»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60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Гозман К.М. (являющийся членом совета директоров АО «Кировский мясокомбинат», являющийся членом совета директоров АО «Кировский мясокомбинат», являющийся генеральным директором и членом совета директоров ООО «АПХ «Дороничи» - управляющей организации АО «Кировский мясокомбинат» и АО «Агрофирма «Дороничи»); Занчурин А.С. (являющийся членом совета директоров АО «Кировский мясокомбинат», являющийся членом совета директоров ООО «АПХ «Дороничи» - управляющей организации АО «Кировский мясокомбинат» и АО «Агрофирма «Дороничи»), Патрушев В.Ю.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Липатников В.Б.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Магзянов Ф.З.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ООО «АПХ «Дороничи» (управляющая организация АО «Кировский мясокомбинат» и АО «Агрофирма «Дороничи»).</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22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АО «Кировский мясокомбинат»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60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 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 (три миллиарда)  рублей.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Гозман К.М. (являющийся членом совета директоров АО «Кировский мясокомбинат», являющийся членом совета директоров АО «Кировский мясокомбинат», являющийся генеральным директором и членом совета директоров ООО «АПХ «Дороничи» - управляющей организации АО «Кировский мясокомбинат» и АО «Агрофирма «Дороничи»); Занчурин А.С. (являющийся членом совета директоров АО «Кировский мясокомбинат», являющийся членом совета директоров ООО «АПХ «Дороничи» - управляющей организации АО «Кировский мясокомбинат» и АО «Агрофирма «Дороничи»), Патрушев В.Ю.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Липатников В.Б.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Магзянов Ф.З.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ООО «АПХ «Дороничи» (управляющая организация АО «Кировский мясокомбинат» и АО «Агрофирма «Дороничи»).</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23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АО «Агрофирма «Немский»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60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24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АО «Агрофирма «Немский»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60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 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3 000 000 000,00 рублей. 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25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АО Агрокомбинат племзавод «Красногорский»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60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26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АО Агрокомбинат племзавод «Красногорский»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60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 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3 000 000 000,00 рублей.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27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ООО «МК «Дороничи», ООО «Агропромышленный холдинг «Дороничи», ООО «Курчумское», ООО «Шварихинский», ООО «Кировская молочная компания»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60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и ООО «МК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28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ООО «МК «Дороничи», ООО «Агропромышленный холдинг «Дороничи», ООО «Курчумское», ООО «Шварихинский», ООО «Кировская молочная компания»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60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3 000 000 000,00 рублей.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и ООО «МК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29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«Агрофирма «Немский» (Заемщик) по кредитному договору, заключенному с АО «Россельхозбанк» на следующих условиях:</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Номер кредитного договора Дата заключения Сумма по договору, руб Льготная процентная ставка, % Коммерческая процентная ставка, % Срок кредита Целевое назначение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202200/0015 28.03.2020 30 000 000,00 1,7 9 до 1 года 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30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Одобрить сделку, в совершении которой имеется заинтересованность, по заключению с АО «Россельхозбанк»  договоров залога/ипотеки в качестве обеспечения исполнения всех обязательств АО «Агрофирма «Немский» (Заемщик) по кредитному договору, заключенному с АО «Россельхозбанк» на следующих условиях:</w:t>
      </w:r>
    </w:p>
    <w:tbl>
      <w:tblPr>
        <w:tblStyle w:val="3"/>
        <w:tblW w:w="10347" w:type="dxa"/>
        <w:tblInd w:w="534" w:type="dxa"/>
        <w:tblLayout w:type="fixed"/>
        <w:tblLook w:val="04A0" w:firstRow="1" w:lastRow="0" w:firstColumn="1" w:lastColumn="0" w:noHBand="0" w:noVBand="1"/>
      </w:tblPr>
      <w:tblGrid>
        <w:gridCol w:w="1418"/>
        <w:gridCol w:w="1134"/>
        <w:gridCol w:w="1275"/>
        <w:gridCol w:w="851"/>
        <w:gridCol w:w="992"/>
        <w:gridCol w:w="851"/>
        <w:gridCol w:w="3826"/>
      </w:tblGrid>
      <w:tr w:rsidR="00CD2F06" w:rsidRPr="00CD2F06" w:rsidTr="00FD4CFC">
        <w:trPr>
          <w:trHeight w:val="30"/>
        </w:trPr>
        <w:tc>
          <w:tcPr>
            <w:tcW w:w="1418"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Дата заключения</w:t>
            </w:r>
          </w:p>
        </w:tc>
        <w:tc>
          <w:tcPr>
            <w:tcW w:w="1275" w:type="dxa"/>
            <w:tcBorders>
              <w:top w:val="single" w:sz="4" w:space="0" w:color="auto"/>
              <w:left w:val="nil"/>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Сумма по договору, руб</w:t>
            </w:r>
          </w:p>
        </w:tc>
        <w:tc>
          <w:tcPr>
            <w:tcW w:w="851" w:type="dxa"/>
            <w:tcBorders>
              <w:top w:val="single" w:sz="4" w:space="0" w:color="auto"/>
              <w:left w:val="nil"/>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992" w:type="dxa"/>
            <w:tcBorders>
              <w:top w:val="single" w:sz="4" w:space="0" w:color="auto"/>
              <w:left w:val="nil"/>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Срок кредита</w:t>
            </w:r>
          </w:p>
        </w:tc>
        <w:tc>
          <w:tcPr>
            <w:tcW w:w="3826" w:type="dxa"/>
            <w:tcBorders>
              <w:top w:val="single" w:sz="4" w:space="0" w:color="auto"/>
              <w:left w:val="nil"/>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16"/>
        </w:trPr>
        <w:tc>
          <w:tcPr>
            <w:tcW w:w="1418"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
                <w:bCs/>
                <w:iCs/>
                <w:sz w:val="14"/>
                <w:szCs w:val="14"/>
              </w:rPr>
            </w:pPr>
            <w:r w:rsidRPr="00CD2F06">
              <w:rPr>
                <w:rFonts w:ascii="Tahoma" w:hAnsi="Tahoma" w:cs="Tahoma"/>
                <w:b/>
                <w:bCs/>
                <w:iCs/>
                <w:sz w:val="14"/>
                <w:szCs w:val="14"/>
              </w:rPr>
              <w:t>202200/0015</w:t>
            </w:r>
          </w:p>
        </w:tc>
        <w:tc>
          <w:tcPr>
            <w:tcW w:w="1134"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28.03.2020</w:t>
            </w:r>
          </w:p>
        </w:tc>
        <w:tc>
          <w:tcPr>
            <w:tcW w:w="1275"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30</w:t>
            </w:r>
            <w:r w:rsidRPr="00CD2F06">
              <w:rPr>
                <w:rFonts w:ascii="Tahoma" w:hAnsi="Tahoma" w:cs="Tahoma"/>
                <w:bCs/>
                <w:iCs/>
                <w:sz w:val="14"/>
                <w:szCs w:val="14"/>
                <w:lang w:val="en-US"/>
              </w:rPr>
              <w:t xml:space="preserve"> </w:t>
            </w:r>
            <w:r w:rsidRPr="00CD2F06">
              <w:rPr>
                <w:rFonts w:ascii="Tahoma" w:hAnsi="Tahoma" w:cs="Tahoma"/>
                <w:bCs/>
                <w:iCs/>
                <w:sz w:val="14"/>
                <w:szCs w:val="14"/>
              </w:rPr>
              <w:t>000 000,00</w:t>
            </w:r>
          </w:p>
        </w:tc>
        <w:tc>
          <w:tcPr>
            <w:tcW w:w="851"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1,7</w:t>
            </w:r>
          </w:p>
        </w:tc>
        <w:tc>
          <w:tcPr>
            <w:tcW w:w="992"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51" w:type="dxa"/>
            <w:tcBorders>
              <w:top w:val="single" w:sz="4" w:space="0" w:color="auto"/>
              <w:left w:val="single" w:sz="4" w:space="0" w:color="auto"/>
              <w:bottom w:val="single" w:sz="4" w:space="0" w:color="auto"/>
              <w:right w:val="single" w:sz="4" w:space="0" w:color="auto"/>
            </w:tcBorders>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826" w:type="dxa"/>
            <w:tcBorders>
              <w:top w:val="single" w:sz="4" w:space="0" w:color="auto"/>
              <w:left w:val="single" w:sz="4" w:space="0" w:color="auto"/>
              <w:bottom w:val="single" w:sz="4" w:space="0" w:color="auto"/>
              <w:right w:val="single" w:sz="4" w:space="0" w:color="auto"/>
            </w:tcBorders>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ind w:firstLine="426"/>
        <w:jc w:val="both"/>
        <w:rPr>
          <w:rFonts w:ascii="Tahoma" w:hAnsi="Tahoma" w:cs="Tahoma"/>
          <w:bCs/>
          <w:iCs/>
          <w:color w:val="000000"/>
          <w:sz w:val="14"/>
          <w:szCs w:val="14"/>
        </w:rPr>
      </w:pPr>
      <w:r w:rsidRPr="00CD2F06">
        <w:rPr>
          <w:rFonts w:ascii="Tahoma" w:hAnsi="Tahoma" w:cs="Tahoma"/>
          <w:bCs/>
          <w:iCs/>
          <w:color w:val="000000"/>
          <w:sz w:val="14"/>
          <w:szCs w:val="14"/>
        </w:rPr>
        <w:t>Передать в залог следующее имущество:</w:t>
      </w:r>
    </w:p>
    <w:p w:rsidR="00CD2F06" w:rsidRPr="00CD2F06" w:rsidRDefault="00CD2F06" w:rsidP="00CD2F06">
      <w:pPr>
        <w:ind w:firstLine="426"/>
        <w:jc w:val="both"/>
        <w:rPr>
          <w:rFonts w:ascii="Tahoma" w:hAnsi="Tahoma" w:cs="Tahoma"/>
          <w:bCs/>
          <w:iCs/>
          <w:color w:val="000000"/>
          <w:sz w:val="14"/>
          <w:szCs w:val="14"/>
        </w:rPr>
      </w:pPr>
      <w:r w:rsidRPr="00CD2F06">
        <w:rPr>
          <w:rFonts w:ascii="Tahoma" w:hAnsi="Tahoma" w:cs="Tahoma"/>
          <w:bCs/>
          <w:iCs/>
          <w:color w:val="000000"/>
          <w:sz w:val="14"/>
          <w:szCs w:val="14"/>
        </w:rPr>
        <w:t>1)Объекты недвижимости:</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
        <w:gridCol w:w="709"/>
        <w:gridCol w:w="1701"/>
        <w:gridCol w:w="1276"/>
        <w:gridCol w:w="1417"/>
        <w:gridCol w:w="1559"/>
      </w:tblGrid>
      <w:tr w:rsidR="00CD2F06" w:rsidRPr="00CD2F06" w:rsidTr="00FD4CFC">
        <w:trPr>
          <w:trHeight w:val="115"/>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Наименование предмета залога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Площадь,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Год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Кадастровый номер</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Местонахождение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Рыночная стоимость,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Залоговая стоимость, рублей</w:t>
            </w:r>
          </w:p>
        </w:tc>
      </w:tr>
      <w:tr w:rsidR="00CD2F06" w:rsidRPr="00CD2F06" w:rsidTr="00FD4CFC">
        <w:trPr>
          <w:trHeight w:val="161"/>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Свинокомплекс на 4800 свиноматок с законченным циклом (репродуктор)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19 600,10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43:40:003516:12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598 768 000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411 795 000</w:t>
            </w:r>
          </w:p>
        </w:tc>
      </w:tr>
      <w:tr w:rsidR="00CD2F06" w:rsidRPr="00CD2F06" w:rsidTr="00FD4CFC">
        <w:trPr>
          <w:trHeight w:val="65"/>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Свинокомплекс на 4800 свиноматок с законченным циклом (доращивание)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10 679,30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43:40:003516:11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223 552 000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152 000 000</w:t>
            </w:r>
          </w:p>
        </w:tc>
      </w:tr>
      <w:tr w:rsidR="00CD2F06" w:rsidRPr="00CD2F06" w:rsidTr="00FD4CFC">
        <w:trPr>
          <w:trHeight w:val="37"/>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226 600,0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43:40:000000:2188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248 000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50 000</w:t>
            </w:r>
          </w:p>
        </w:tc>
      </w:tr>
      <w:tr w:rsidR="00CD2F06" w:rsidRPr="00CD2F06" w:rsidTr="00FD4CFC">
        <w:trPr>
          <w:trHeight w:val="37"/>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133 449,0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43:40:003516:13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146 000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40 000</w:t>
            </w:r>
          </w:p>
        </w:tc>
      </w:tr>
      <w:tr w:rsidR="00CD2F06" w:rsidRPr="00CD2F06" w:rsidTr="00FD4CFC">
        <w:trPr>
          <w:trHeight w:val="37"/>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3 010 721,0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43:40:000000:2187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3 021 000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400 000</w:t>
            </w:r>
          </w:p>
        </w:tc>
      </w:tr>
      <w:tr w:rsidR="00CD2F06" w:rsidRPr="00CD2F06" w:rsidTr="00FD4CFC">
        <w:trPr>
          <w:trHeight w:val="37"/>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Свинокомплекс Площадка 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19 107,90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43:40:002818:108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577 036 000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400 000 000</w:t>
            </w:r>
          </w:p>
        </w:tc>
      </w:tr>
      <w:tr w:rsidR="00CD2F06" w:rsidRPr="00CD2F06" w:rsidTr="00FD4CFC">
        <w:trPr>
          <w:trHeight w:val="37"/>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Свинокомплекс на 4800 свиноматок с законченным циклом (хрячник)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1 658,60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43:40:002400:121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п. Костино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51 045 000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35 500 000</w:t>
            </w:r>
          </w:p>
        </w:tc>
      </w:tr>
      <w:tr w:rsidR="00CD2F06" w:rsidRPr="00CD2F06" w:rsidTr="00FD4CFC">
        <w:trPr>
          <w:trHeight w:val="50"/>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311 000,00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43:40:003500:12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 Русское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348 000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200 000</w:t>
            </w:r>
          </w:p>
        </w:tc>
      </w:tr>
      <w:tr w:rsidR="00CD2F06" w:rsidRPr="00CD2F06" w:rsidTr="00FD4CFC">
        <w:trPr>
          <w:trHeight w:val="65"/>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43:40:002507:23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Cs/>
                <w:iCs/>
                <w:color w:val="000000"/>
                <w:sz w:val="14"/>
                <w:szCs w:val="14"/>
                <w:lang w:val="en-US"/>
              </w:rPr>
            </w:pPr>
            <w:r w:rsidRPr="00CD2F06">
              <w:rPr>
                <w:rFonts w:ascii="Tahoma" w:hAnsi="Tahoma" w:cs="Tahoma"/>
                <w:bCs/>
                <w:iCs/>
                <w:color w:val="000000"/>
                <w:sz w:val="14"/>
                <w:szCs w:val="14"/>
              </w:rPr>
              <w:t xml:space="preserve">город Киров, </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п. Костино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26 000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15 000</w:t>
            </w:r>
          </w:p>
        </w:tc>
      </w:tr>
      <w:tr w:rsidR="00CD2F06" w:rsidRPr="00CD2F06" w:rsidTr="00FD4CFC">
        <w:trPr>
          <w:trHeight w:val="81"/>
        </w:trPr>
        <w:tc>
          <w:tcPr>
            <w:tcW w:w="255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center"/>
              <w:rPr>
                <w:rFonts w:ascii="Tahoma" w:hAnsi="Tahoma" w:cs="Tahoma"/>
                <w:b/>
                <w:bCs/>
                <w:iCs/>
                <w:color w:val="000000"/>
                <w:sz w:val="14"/>
                <w:szCs w:val="14"/>
              </w:rPr>
            </w:pPr>
            <w:r w:rsidRPr="00CD2F06">
              <w:rPr>
                <w:rFonts w:ascii="Tahoma" w:hAnsi="Tahoma" w:cs="Tahoma"/>
                <w:b/>
                <w:bCs/>
                <w:iCs/>
                <w:color w:val="000000"/>
                <w:sz w:val="14"/>
                <w:szCs w:val="1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center"/>
              <w:rPr>
                <w:rFonts w:ascii="Tahoma" w:hAnsi="Tahoma" w:cs="Tahoma"/>
                <w:b/>
                <w:bCs/>
                <w:iCs/>
                <w:color w:val="000000"/>
                <w:sz w:val="14"/>
                <w:szCs w:val="14"/>
              </w:rPr>
            </w:pPr>
            <w:r w:rsidRPr="00CD2F06">
              <w:rPr>
                <w:rFonts w:ascii="Tahoma" w:hAnsi="Tahoma" w:cs="Tahoma"/>
                <w:b/>
                <w:bCs/>
                <w:iCs/>
                <w:color w:val="000000"/>
                <w:sz w:val="14"/>
                <w:szCs w:val="14"/>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xml:space="preserve">1 454 190 000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1 000 000 000</w:t>
            </w:r>
          </w:p>
        </w:tc>
      </w:tr>
    </w:tbl>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2)Комплектное свиноводческое оборудование Big Dutchman Pig Equipment GmbH, приобретаемое по договору 080606/1 от 08/06/2006 г. (относящееся к откорму А, хрячнику, репродуктору и доращиванию) инв. №27782, №23397, №26561, №25570, 2006, 2008 года выпуска, производство: Big Dutchman Pig Equipment GmbH, ООО «Рождество Техника для ферм»  балансовой стоимостью 8 514 832 руб., рыночной стоимостью 115 673 000 рубля, залоговой стоимостью 70 788 000 рублей</w:t>
      </w:r>
    </w:p>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3) Оборудование по залоговой стоимости 3800 рублей, а именно:</w:t>
      </w:r>
    </w:p>
    <w:tbl>
      <w:tblPr>
        <w:tblW w:w="10347" w:type="dxa"/>
        <w:tblInd w:w="534" w:type="dxa"/>
        <w:tblLayout w:type="fixed"/>
        <w:tblLook w:val="04A0" w:firstRow="1" w:lastRow="0" w:firstColumn="1" w:lastColumn="0" w:noHBand="0" w:noVBand="1"/>
      </w:tblPr>
      <w:tblGrid>
        <w:gridCol w:w="708"/>
        <w:gridCol w:w="2977"/>
        <w:gridCol w:w="3544"/>
        <w:gridCol w:w="1134"/>
        <w:gridCol w:w="1276"/>
        <w:gridCol w:w="708"/>
      </w:tblGrid>
      <w:tr w:rsidR="00CD2F06" w:rsidRPr="00CD2F06" w:rsidTr="00FD4CFC">
        <w:trPr>
          <w:trHeight w:val="26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 </w:t>
            </w:r>
          </w:p>
        </w:tc>
        <w:tc>
          <w:tcPr>
            <w:tcW w:w="2977" w:type="dxa"/>
            <w:vMerge w:val="restart"/>
            <w:tcBorders>
              <w:top w:val="single" w:sz="8"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Наименование оборудования (вид, марка)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Местонанахождение (адрес, цех, подразделение)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Инвентарный номер по учету у залогодателя</w:t>
            </w:r>
          </w:p>
        </w:tc>
        <w:tc>
          <w:tcPr>
            <w:tcW w:w="1276" w:type="dxa"/>
            <w:vMerge w:val="restart"/>
            <w:tcBorders>
              <w:top w:val="single" w:sz="8" w:space="0" w:color="auto"/>
              <w:left w:val="single" w:sz="4" w:space="0" w:color="auto"/>
              <w:bottom w:val="single" w:sz="4" w:space="0" w:color="auto"/>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Балансовая стоимость </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Актуальная залоговая стоимость (руб.)</w:t>
            </w:r>
          </w:p>
        </w:tc>
      </w:tr>
      <w:tr w:rsidR="00CD2F06" w:rsidRPr="00CD2F06" w:rsidTr="00FD4CFC">
        <w:trPr>
          <w:trHeight w:val="26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2977" w:type="dxa"/>
            <w:vMerge/>
            <w:tcBorders>
              <w:top w:val="single" w:sz="8"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r>
      <w:tr w:rsidR="00CD2F06" w:rsidRPr="00CD2F06" w:rsidTr="00FD4CFC">
        <w:trPr>
          <w:trHeight w:val="16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2977" w:type="dxa"/>
            <w:vMerge/>
            <w:tcBorders>
              <w:top w:val="single" w:sz="8"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D2F06" w:rsidRPr="00CD2F06" w:rsidRDefault="00CD2F06" w:rsidP="00CD2F06">
            <w:pPr>
              <w:rPr>
                <w:rFonts w:ascii="Tahoma" w:hAnsi="Tahoma" w:cs="Tahoma"/>
                <w:bCs/>
                <w:iCs/>
                <w:color w:val="000000"/>
                <w:sz w:val="14"/>
                <w:szCs w:val="14"/>
              </w:rPr>
            </w:pPr>
          </w:p>
        </w:tc>
      </w:tr>
      <w:tr w:rsidR="00CD2F06" w:rsidRPr="00CD2F06" w:rsidTr="00FD4CFC">
        <w:trPr>
          <w:trHeight w:val="37"/>
        </w:trPr>
        <w:tc>
          <w:tcPr>
            <w:tcW w:w="708" w:type="dxa"/>
            <w:tcBorders>
              <w:top w:val="nil"/>
              <w:left w:val="single" w:sz="4" w:space="0" w:color="auto"/>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Откорм А</w:t>
            </w:r>
          </w:p>
        </w:tc>
        <w:tc>
          <w:tcPr>
            <w:tcW w:w="2977"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354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r>
      <w:tr w:rsidR="00CD2F06" w:rsidRPr="00CD2F06" w:rsidTr="00FD4CFC">
        <w:trPr>
          <w:trHeight w:val="5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xml:space="preserve">ТКУ-840 Откорм А </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00-045697</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3 263 542,34</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66"/>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Лагуна Откорм А</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0027785</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546 911,71</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82"/>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водоснабжения Откорм А</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0027780</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233 189,40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37"/>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газоснабжения Откорм А (ТКУ-840)</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00-045698</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1 772 021,52</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114"/>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навозоудаления и КНС Откорм А</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0027784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752 171,56</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37"/>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отопления, газоснабжения Откорм А</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0027771</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193 430,40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37"/>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электроснабжения Откорм А</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0027770</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1 689 610,21</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37"/>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Миксер Bauer MSXH 5.5 кВт(2)</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БП-053374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160 855,60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37"/>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Миксер Bauer MSXH 7.5 кВ с кронштейном и лебедкой</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0031619</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82"/>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Насос Bauer Magnum E 22/SX 2600 с электродвигателем</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0031486</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224"/>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Насос Bauer Magnum E22/SX2600 с электродвигателем погружной</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0030404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Насос Магнум SX2600 без электродвигателя</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0031813</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Насос НЦИ-Ф-100 11кВт</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БП-044711</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44 979,10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Насос НЦИ-Ф-100 с затвором</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0011544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Насос ЦМФ 50-25</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0023393</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Хрячник</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w:t>
            </w:r>
          </w:p>
        </w:tc>
        <w:tc>
          <w:tcPr>
            <w:tcW w:w="3544" w:type="dxa"/>
            <w:tcBorders>
              <w:top w:val="nil"/>
              <w:left w:val="nil"/>
              <w:bottom w:val="single" w:sz="4" w:space="0" w:color="auto"/>
              <w:right w:val="single" w:sz="4" w:space="0" w:color="auto"/>
            </w:tcBorders>
            <w:noWrap/>
            <w:vAlign w:val="bottom"/>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276"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708"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ТКУ-80 БВЖ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0025575</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1 120 114,57</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газоснабжения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0025573</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Площадка для разворота техники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БП-051114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727 566,18</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водоснабжения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0025572</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навозоудаления и КНС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0025571</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электроснабжения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0025574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701 251,77</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Оборудование кормораздачи Хрячник</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пос. Костино,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БП-052454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235 204,47</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Репродуктор</w:t>
            </w:r>
          </w:p>
        </w:tc>
        <w:tc>
          <w:tcPr>
            <w:tcW w:w="2977" w:type="dxa"/>
            <w:tcBorders>
              <w:top w:val="nil"/>
              <w:left w:val="nil"/>
              <w:bottom w:val="single" w:sz="4" w:space="0" w:color="auto"/>
              <w:right w:val="single" w:sz="4" w:space="0" w:color="auto"/>
            </w:tcBorders>
            <w:noWrap/>
            <w:vAlign w:val="bottom"/>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w:t>
            </w:r>
          </w:p>
        </w:tc>
        <w:tc>
          <w:tcPr>
            <w:tcW w:w="3544" w:type="dxa"/>
            <w:tcBorders>
              <w:top w:val="nil"/>
              <w:left w:val="nil"/>
              <w:bottom w:val="single" w:sz="4" w:space="0" w:color="auto"/>
              <w:right w:val="single" w:sz="4" w:space="0" w:color="auto"/>
            </w:tcBorders>
            <w:noWrap/>
            <w:vAlign w:val="bottom"/>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276"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708"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Сепараторная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0031815</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2 310 167,17</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ТКУ-400 БВЖ Репродуктоор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0023403</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1 712 375,97</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Канализация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0023401</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Лагуна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0023398</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Подъездные дороги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0031814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4 392 497,90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водоснабжения наруж.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0023399</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газоснабжения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0023400</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электроснабжения Репродуктор</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0023402</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1 752 330,31</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Доращивание</w:t>
            </w:r>
          </w:p>
        </w:tc>
        <w:tc>
          <w:tcPr>
            <w:tcW w:w="2977" w:type="dxa"/>
            <w:tcBorders>
              <w:top w:val="nil"/>
              <w:left w:val="nil"/>
              <w:bottom w:val="single" w:sz="4" w:space="0" w:color="auto"/>
              <w:right w:val="single" w:sz="4" w:space="0" w:color="auto"/>
            </w:tcBorders>
            <w:noWrap/>
            <w:vAlign w:val="bottom"/>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w:t>
            </w:r>
          </w:p>
        </w:tc>
        <w:tc>
          <w:tcPr>
            <w:tcW w:w="3544" w:type="dxa"/>
            <w:tcBorders>
              <w:top w:val="nil"/>
              <w:left w:val="nil"/>
              <w:bottom w:val="single" w:sz="4" w:space="0" w:color="auto"/>
              <w:right w:val="single" w:sz="4" w:space="0" w:color="auto"/>
            </w:tcBorders>
            <w:noWrap/>
            <w:vAlign w:val="bottom"/>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276"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708" w:type="dxa"/>
            <w:tcBorders>
              <w:top w:val="nil"/>
              <w:left w:val="nil"/>
              <w:bottom w:val="single" w:sz="4" w:space="0" w:color="auto"/>
              <w:right w:val="single" w:sz="4" w:space="0" w:color="auto"/>
            </w:tcBorders>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ТКУ-820 БВЖ №1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0027393</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3 402 673,30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ТКУ-820 БЖ №2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0027394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3 128 980,28</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ТКУ-820 БЖ №3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0027395</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3 090 475,99</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Лагуна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0026567</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водоснабжения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0026563</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газоснабжения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0026564</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навозоудаления и КНС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0026562</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2977" w:type="dxa"/>
            <w:tcBorders>
              <w:top w:val="nil"/>
              <w:left w:val="nil"/>
              <w:bottom w:val="single" w:sz="4" w:space="0" w:color="auto"/>
              <w:right w:val="single" w:sz="4" w:space="0" w:color="auto"/>
            </w:tcBorders>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электроснабжения доращивание</w:t>
            </w:r>
          </w:p>
        </w:tc>
        <w:tc>
          <w:tcPr>
            <w:tcW w:w="3544" w:type="dxa"/>
            <w:tcBorders>
              <w:top w:val="nil"/>
              <w:left w:val="nil"/>
              <w:bottom w:val="single" w:sz="4" w:space="0" w:color="auto"/>
              <w:right w:val="single" w:sz="4" w:space="0" w:color="auto"/>
            </w:tcBorders>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0026565</w:t>
            </w:r>
          </w:p>
        </w:tc>
        <w:tc>
          <w:tcPr>
            <w:tcW w:w="1276" w:type="dxa"/>
            <w:tcBorders>
              <w:top w:val="nil"/>
              <w:left w:val="nil"/>
              <w:bottom w:val="single" w:sz="4" w:space="0" w:color="auto"/>
              <w:right w:val="single" w:sz="4" w:space="0" w:color="auto"/>
            </w:tcBorders>
            <w:noWrap/>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2 473 463,90</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40"/>
        </w:trPr>
        <w:tc>
          <w:tcPr>
            <w:tcW w:w="708" w:type="dxa"/>
            <w:tcBorders>
              <w:top w:val="nil"/>
              <w:left w:val="single" w:sz="4" w:space="0" w:color="auto"/>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Итого:</w:t>
            </w:r>
          </w:p>
        </w:tc>
        <w:tc>
          <w:tcPr>
            <w:tcW w:w="2977"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354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xml:space="preserve">33 703 813,65   </w:t>
            </w:r>
          </w:p>
        </w:tc>
        <w:tc>
          <w:tcPr>
            <w:tcW w:w="708" w:type="dxa"/>
            <w:tcBorders>
              <w:top w:val="nil"/>
              <w:left w:val="nil"/>
              <w:bottom w:val="single" w:sz="4" w:space="0" w:color="auto"/>
              <w:right w:val="single" w:sz="4" w:space="0" w:color="auto"/>
            </w:tcBorders>
            <w:noWrap/>
            <w:vAlign w:val="bottom"/>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3800</w:t>
            </w:r>
          </w:p>
        </w:tc>
      </w:tr>
    </w:tbl>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 xml:space="preserve">Общая залоговая стоимость </w:t>
      </w:r>
      <w:r w:rsidRPr="00CD2F06">
        <w:rPr>
          <w:rFonts w:ascii="Tahoma" w:hAnsi="Tahoma" w:cs="Tahoma"/>
          <w:b/>
          <w:bCs/>
          <w:iCs/>
          <w:color w:val="000000"/>
          <w:sz w:val="14"/>
          <w:szCs w:val="14"/>
        </w:rPr>
        <w:t>1 070 791 800 (Один миллиард семьдесят миллионов семьсот девяносто одна тысяча восемьсот) рублей</w:t>
      </w:r>
      <w:r w:rsidRPr="00CD2F06">
        <w:rPr>
          <w:rFonts w:ascii="Tahoma" w:hAnsi="Tahoma" w:cs="Tahoma"/>
          <w:bCs/>
          <w:iCs/>
          <w:color w:val="000000"/>
          <w:sz w:val="14"/>
          <w:szCs w:val="14"/>
        </w:rPr>
        <w:t>.</w:t>
      </w:r>
    </w:p>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u w:val="single"/>
        </w:rPr>
        <w:t>Лица, имеющие заинтересованность в совершении сделки:</w:t>
      </w:r>
      <w:r w:rsidRPr="00CD2F06">
        <w:rPr>
          <w:rFonts w:ascii="Tahoma" w:hAnsi="Tahoma" w:cs="Tahoma"/>
          <w:bCs/>
          <w:iCs/>
          <w:color w:val="000000"/>
          <w:sz w:val="14"/>
          <w:szCs w:val="14"/>
        </w:rPr>
        <w:t xml:space="preserve">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31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«Агрофирма «Немский» (Заемщик) по кредитному договору, заключенному с АО «Россельхозбанк» на следующих условиях:</w:t>
      </w:r>
    </w:p>
    <w:p w:rsidR="00CD2F06" w:rsidRPr="00CD2F06" w:rsidRDefault="00CD2F06" w:rsidP="00CD2F06">
      <w:pPr>
        <w:jc w:val="both"/>
        <w:rPr>
          <w:rFonts w:ascii="Tahoma" w:hAnsi="Tahoma" w:cs="Tahoma"/>
          <w:bCs/>
          <w:iCs/>
          <w:color w:val="000000"/>
          <w:sz w:val="14"/>
          <w:szCs w:val="14"/>
        </w:rPr>
      </w:pPr>
    </w:p>
    <w:tbl>
      <w:tblPr>
        <w:tblStyle w:val="3"/>
        <w:tblW w:w="0" w:type="auto"/>
        <w:tblInd w:w="534" w:type="dxa"/>
        <w:tblLayout w:type="fixed"/>
        <w:tblLook w:val="04A0" w:firstRow="1" w:lastRow="0" w:firstColumn="1" w:lastColumn="0" w:noHBand="0" w:noVBand="1"/>
      </w:tblPr>
      <w:tblGrid>
        <w:gridCol w:w="1417"/>
        <w:gridCol w:w="1134"/>
        <w:gridCol w:w="1266"/>
        <w:gridCol w:w="719"/>
        <w:gridCol w:w="962"/>
        <w:gridCol w:w="1146"/>
        <w:gridCol w:w="3703"/>
      </w:tblGrid>
      <w:tr w:rsidR="00CD2F06" w:rsidRPr="00CD2F06" w:rsidTr="00FD4CFC">
        <w:trPr>
          <w:trHeight w:val="30"/>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Дата заключения</w:t>
            </w:r>
          </w:p>
        </w:tc>
        <w:tc>
          <w:tcPr>
            <w:tcW w:w="126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Сумма по договору, руб</w:t>
            </w:r>
          </w:p>
        </w:tc>
        <w:tc>
          <w:tcPr>
            <w:tcW w:w="71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96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4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Срок кредита</w:t>
            </w:r>
          </w:p>
        </w:tc>
        <w:tc>
          <w:tcPr>
            <w:tcW w:w="370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59"/>
        </w:trPr>
        <w:tc>
          <w:tcPr>
            <w:tcW w:w="1417" w:type="dxa"/>
            <w:vAlign w:val="bottom"/>
            <w:hideMark/>
          </w:tcPr>
          <w:p w:rsidR="00CD2F06" w:rsidRPr="00CD2F06" w:rsidRDefault="00CD2F06" w:rsidP="00CD2F06">
            <w:pPr>
              <w:jc w:val="both"/>
              <w:rPr>
                <w:rFonts w:ascii="Tahoma" w:hAnsi="Tahoma" w:cs="Tahoma"/>
                <w:b/>
                <w:bCs/>
                <w:iCs/>
                <w:sz w:val="14"/>
                <w:szCs w:val="14"/>
              </w:rPr>
            </w:pPr>
            <w:r w:rsidRPr="00CD2F06">
              <w:rPr>
                <w:rFonts w:ascii="Tahoma" w:hAnsi="Tahoma" w:cs="Tahoma"/>
                <w:b/>
                <w:bCs/>
                <w:iCs/>
                <w:sz w:val="14"/>
                <w:szCs w:val="14"/>
              </w:rPr>
              <w:t>202200/0024</w:t>
            </w:r>
          </w:p>
        </w:tc>
        <w:tc>
          <w:tcPr>
            <w:tcW w:w="1134"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16.04.2020</w:t>
            </w:r>
          </w:p>
        </w:tc>
        <w:tc>
          <w:tcPr>
            <w:tcW w:w="126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45 000 000,00</w:t>
            </w:r>
          </w:p>
        </w:tc>
        <w:tc>
          <w:tcPr>
            <w:tcW w:w="719"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2,15</w:t>
            </w:r>
          </w:p>
        </w:tc>
        <w:tc>
          <w:tcPr>
            <w:tcW w:w="962"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10</w:t>
            </w:r>
          </w:p>
        </w:tc>
        <w:tc>
          <w:tcPr>
            <w:tcW w:w="114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до 5 лет</w:t>
            </w:r>
          </w:p>
        </w:tc>
        <w:tc>
          <w:tcPr>
            <w:tcW w:w="3703"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косилок навесных барабанных SaMaSZ, прицепа-цистерны ассенизационного, опрыскивателя-разбрасывателя самоходного ТУМАН-2, полуприцепа тракторного сельскохозяйственного назначения PRONAR, опрыскивателя самоходного John Deere, граблей (Эноросси Рус), косилки самоходной MacDon, измельчителя рулонов ИРя проведения сезонных работ.</w:t>
            </w:r>
          </w:p>
        </w:tc>
      </w:tr>
    </w:tbl>
    <w:p w:rsidR="00CD2F06" w:rsidRPr="00CD2F06" w:rsidRDefault="00CD2F06" w:rsidP="00CD2F06">
      <w:pPr>
        <w:jc w:val="both"/>
        <w:rPr>
          <w:rFonts w:ascii="Tahoma" w:hAnsi="Tahoma" w:cs="Tahoma"/>
          <w:bCs/>
          <w:iCs/>
          <w:color w:val="000000"/>
          <w:sz w:val="14"/>
          <w:szCs w:val="14"/>
        </w:rPr>
      </w:pP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32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«Агрофирма «Немский» (Заемщик) по кредитному договору, заключенному с АО «Россельхозбанк» на следующих условиях:</w:t>
      </w:r>
    </w:p>
    <w:tbl>
      <w:tblPr>
        <w:tblStyle w:val="3"/>
        <w:tblW w:w="0" w:type="auto"/>
        <w:tblInd w:w="675" w:type="dxa"/>
        <w:tblLayout w:type="fixed"/>
        <w:tblLook w:val="04A0" w:firstRow="1" w:lastRow="0" w:firstColumn="1" w:lastColumn="0" w:noHBand="0" w:noVBand="1"/>
      </w:tblPr>
      <w:tblGrid>
        <w:gridCol w:w="1418"/>
        <w:gridCol w:w="1134"/>
        <w:gridCol w:w="1276"/>
        <w:gridCol w:w="992"/>
        <w:gridCol w:w="1582"/>
        <w:gridCol w:w="1146"/>
        <w:gridCol w:w="2658"/>
      </w:tblGrid>
      <w:tr w:rsidR="00CD2F06" w:rsidRPr="00CD2F06" w:rsidTr="00FD4CFC">
        <w:trPr>
          <w:trHeight w:val="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Срок кредита</w:t>
            </w:r>
          </w:p>
        </w:tc>
        <w:tc>
          <w:tcPr>
            <w:tcW w:w="2658"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51"/>
        </w:trPr>
        <w:tc>
          <w:tcPr>
            <w:tcW w:w="1418" w:type="dxa"/>
            <w:vAlign w:val="bottom"/>
            <w:hideMark/>
          </w:tcPr>
          <w:p w:rsidR="00CD2F06" w:rsidRPr="00CD2F06" w:rsidRDefault="00CD2F06" w:rsidP="00CD2F06">
            <w:pPr>
              <w:jc w:val="both"/>
              <w:rPr>
                <w:rFonts w:ascii="Tahoma" w:hAnsi="Tahoma" w:cs="Tahoma"/>
                <w:b/>
                <w:bCs/>
                <w:iCs/>
                <w:sz w:val="14"/>
                <w:szCs w:val="14"/>
              </w:rPr>
            </w:pPr>
            <w:r w:rsidRPr="00CD2F06">
              <w:rPr>
                <w:rFonts w:ascii="Tahoma" w:hAnsi="Tahoma" w:cs="Tahoma"/>
                <w:b/>
                <w:bCs/>
                <w:iCs/>
                <w:sz w:val="14"/>
                <w:szCs w:val="14"/>
              </w:rPr>
              <w:t>202200/0025</w:t>
            </w:r>
          </w:p>
        </w:tc>
        <w:tc>
          <w:tcPr>
            <w:tcW w:w="1134"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29.04.2020</w:t>
            </w:r>
          </w:p>
        </w:tc>
        <w:tc>
          <w:tcPr>
            <w:tcW w:w="127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25 000 000,00</w:t>
            </w:r>
          </w:p>
        </w:tc>
        <w:tc>
          <w:tcPr>
            <w:tcW w:w="992"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w:t>
            </w:r>
          </w:p>
        </w:tc>
        <w:tc>
          <w:tcPr>
            <w:tcW w:w="1582"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ключевая+2</w:t>
            </w:r>
          </w:p>
        </w:tc>
        <w:tc>
          <w:tcPr>
            <w:tcW w:w="114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до 1 года</w:t>
            </w:r>
          </w:p>
        </w:tc>
        <w:tc>
          <w:tcPr>
            <w:tcW w:w="2658"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техники и оборудования.</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33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«Агрофирма «Немский» (Заемщик) по кредитному договору, заключенному с АО «Россельхозбанк» на следующих условиях:</w:t>
      </w:r>
    </w:p>
    <w:tbl>
      <w:tblPr>
        <w:tblStyle w:val="3"/>
        <w:tblW w:w="10347" w:type="dxa"/>
        <w:tblInd w:w="534" w:type="dxa"/>
        <w:tblLayout w:type="fixed"/>
        <w:tblLook w:val="04A0" w:firstRow="1" w:lastRow="0" w:firstColumn="1" w:lastColumn="0" w:noHBand="0" w:noVBand="1"/>
      </w:tblPr>
      <w:tblGrid>
        <w:gridCol w:w="1417"/>
        <w:gridCol w:w="1134"/>
        <w:gridCol w:w="1276"/>
        <w:gridCol w:w="1380"/>
        <w:gridCol w:w="1759"/>
        <w:gridCol w:w="1146"/>
        <w:gridCol w:w="2235"/>
      </w:tblGrid>
      <w:tr w:rsidR="00CD2F06" w:rsidRPr="00CD2F06" w:rsidTr="00FD4CFC">
        <w:trPr>
          <w:trHeight w:val="30"/>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38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75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4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223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417" w:type="dxa"/>
            <w:vAlign w:val="bottom"/>
            <w:hideMark/>
          </w:tcPr>
          <w:p w:rsidR="00CD2F06" w:rsidRPr="00CD2F06" w:rsidRDefault="00CD2F06" w:rsidP="00CD2F06">
            <w:pPr>
              <w:jc w:val="both"/>
              <w:rPr>
                <w:rFonts w:ascii="Tahoma" w:hAnsi="Tahoma" w:cs="Tahoma"/>
                <w:b/>
                <w:bCs/>
                <w:iCs/>
                <w:sz w:val="14"/>
                <w:szCs w:val="14"/>
              </w:rPr>
            </w:pPr>
            <w:r w:rsidRPr="00CD2F06">
              <w:rPr>
                <w:rFonts w:ascii="Tahoma" w:hAnsi="Tahoma" w:cs="Tahoma"/>
                <w:b/>
                <w:bCs/>
                <w:iCs/>
                <w:sz w:val="14"/>
                <w:szCs w:val="14"/>
              </w:rPr>
              <w:t>202200/0025</w:t>
            </w:r>
          </w:p>
        </w:tc>
        <w:tc>
          <w:tcPr>
            <w:tcW w:w="1134"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29.04.2020</w:t>
            </w:r>
          </w:p>
        </w:tc>
        <w:tc>
          <w:tcPr>
            <w:tcW w:w="127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25 000 000,00</w:t>
            </w:r>
          </w:p>
        </w:tc>
        <w:tc>
          <w:tcPr>
            <w:tcW w:w="1380"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w:t>
            </w:r>
          </w:p>
        </w:tc>
        <w:tc>
          <w:tcPr>
            <w:tcW w:w="1759"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ключевая+2</w:t>
            </w:r>
          </w:p>
        </w:tc>
        <w:tc>
          <w:tcPr>
            <w:tcW w:w="114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до 1 года</w:t>
            </w:r>
          </w:p>
        </w:tc>
        <w:tc>
          <w:tcPr>
            <w:tcW w:w="2235" w:type="dxa"/>
            <w:vAlign w:val="center"/>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техники и оборудования.</w:t>
            </w:r>
          </w:p>
        </w:tc>
      </w:tr>
    </w:tbl>
    <w:p w:rsidR="00CD2F06" w:rsidRPr="00CD2F06" w:rsidRDefault="00CD2F06" w:rsidP="00CD2F06">
      <w:pPr>
        <w:ind w:firstLine="426"/>
        <w:jc w:val="both"/>
        <w:rPr>
          <w:rFonts w:ascii="Tahoma" w:hAnsi="Tahoma" w:cs="Tahoma"/>
          <w:bCs/>
          <w:iCs/>
          <w:color w:val="000000"/>
          <w:sz w:val="14"/>
          <w:szCs w:val="14"/>
        </w:rPr>
      </w:pPr>
      <w:r w:rsidRPr="00CD2F06">
        <w:rPr>
          <w:rFonts w:ascii="Tahoma" w:hAnsi="Tahoma" w:cs="Tahoma"/>
          <w:bCs/>
          <w:iCs/>
          <w:color w:val="000000"/>
          <w:sz w:val="14"/>
          <w:szCs w:val="14"/>
        </w:rPr>
        <w:t>Перечень имущества, передаваемого в залог:</w:t>
      </w:r>
    </w:p>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1. Последующий залог оборудования, принадлежащий АО «Агрофирма «Дороничи» (Договор залога №172200/0045-5/2 от 06.07.2018 года):</w:t>
      </w:r>
    </w:p>
    <w:tbl>
      <w:tblPr>
        <w:tblW w:w="103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
        <w:gridCol w:w="3785"/>
        <w:gridCol w:w="1134"/>
        <w:gridCol w:w="1375"/>
        <w:gridCol w:w="1134"/>
      </w:tblGrid>
      <w:tr w:rsidR="00CD2F06" w:rsidRPr="00CD2F06" w:rsidTr="00FD4CFC">
        <w:trPr>
          <w:trHeight w:hRule="exact" w:val="57"/>
        </w:trPr>
        <w:tc>
          <w:tcPr>
            <w:tcW w:w="2126" w:type="dxa"/>
            <w:vMerge w:val="restart"/>
            <w:shd w:val="clear" w:color="auto" w:fill="auto"/>
            <w:hideMark/>
          </w:tcPr>
          <w:p w:rsidR="00CD2F06" w:rsidRPr="00CD2F06" w:rsidRDefault="00CD2F06" w:rsidP="00CD2F06">
            <w:pPr>
              <w:jc w:val="center"/>
              <w:rPr>
                <w:rFonts w:ascii="Tahoma" w:hAnsi="Tahoma" w:cs="Tahoma"/>
                <w:bCs/>
                <w:iCs/>
                <w:color w:val="000000"/>
                <w:sz w:val="14"/>
                <w:szCs w:val="14"/>
                <w:lang w:val="en-US"/>
              </w:rPr>
            </w:pPr>
            <w:r w:rsidRPr="00CD2F06">
              <w:rPr>
                <w:rFonts w:ascii="Tahoma" w:hAnsi="Tahoma" w:cs="Tahoma"/>
                <w:bCs/>
                <w:iCs/>
                <w:color w:val="000000"/>
                <w:sz w:val="14"/>
                <w:szCs w:val="14"/>
              </w:rPr>
              <w:t>Наименование оборудования (вид, марка)</w:t>
            </w:r>
          </w:p>
        </w:tc>
        <w:tc>
          <w:tcPr>
            <w:tcW w:w="751"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Год ввода в эксплуатацию</w:t>
            </w:r>
          </w:p>
        </w:tc>
        <w:tc>
          <w:tcPr>
            <w:tcW w:w="3785"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Местонахождение (адрес, цех, подразделение)</w:t>
            </w:r>
          </w:p>
        </w:tc>
        <w:tc>
          <w:tcPr>
            <w:tcW w:w="1134"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Инвентарный номер по учету у залогодателя</w:t>
            </w:r>
          </w:p>
        </w:tc>
        <w:tc>
          <w:tcPr>
            <w:tcW w:w="1375"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Балансовая стоимость,  (руб.)</w:t>
            </w:r>
          </w:p>
        </w:tc>
        <w:tc>
          <w:tcPr>
            <w:tcW w:w="1134"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Залоговая стоимость (руб.)</w:t>
            </w:r>
          </w:p>
        </w:tc>
      </w:tr>
      <w:tr w:rsidR="00CD2F06" w:rsidRPr="00CD2F06" w:rsidTr="00FD4CFC">
        <w:trPr>
          <w:trHeight w:val="378"/>
        </w:trPr>
        <w:tc>
          <w:tcPr>
            <w:tcW w:w="2126"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751"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3785"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375"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
                <w:bCs/>
                <w:iCs/>
                <w:color w:val="000000"/>
                <w:sz w:val="14"/>
                <w:szCs w:val="14"/>
              </w:rPr>
            </w:pPr>
          </w:p>
        </w:tc>
      </w:tr>
      <w:tr w:rsidR="00CD2F06" w:rsidRPr="00CD2F06" w:rsidTr="00FD4CFC">
        <w:trPr>
          <w:trHeight w:val="169"/>
        </w:trPr>
        <w:tc>
          <w:tcPr>
            <w:tcW w:w="2126"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751"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3785"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375"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
                <w:bCs/>
                <w:iCs/>
                <w:color w:val="000000"/>
                <w:sz w:val="14"/>
                <w:szCs w:val="14"/>
              </w:rPr>
            </w:pPr>
          </w:p>
        </w:tc>
      </w:tr>
      <w:tr w:rsidR="00CD2F06" w:rsidRPr="00CD2F06" w:rsidTr="00FD4CFC">
        <w:trPr>
          <w:trHeight w:val="27"/>
        </w:trPr>
        <w:tc>
          <w:tcPr>
            <w:tcW w:w="2126" w:type="dxa"/>
            <w:shd w:val="clear" w:color="auto" w:fill="auto"/>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электроснабжения Откорм В,</w:t>
            </w:r>
          </w:p>
        </w:tc>
        <w:tc>
          <w:tcPr>
            <w:tcW w:w="751"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2018</w:t>
            </w:r>
          </w:p>
        </w:tc>
        <w:tc>
          <w:tcPr>
            <w:tcW w:w="3785"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 (откорм В)</w:t>
            </w:r>
          </w:p>
        </w:tc>
        <w:tc>
          <w:tcPr>
            <w:tcW w:w="1134"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БП-059999</w:t>
            </w:r>
          </w:p>
        </w:tc>
        <w:tc>
          <w:tcPr>
            <w:tcW w:w="1375"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847 971,19</w:t>
            </w:r>
          </w:p>
        </w:tc>
        <w:tc>
          <w:tcPr>
            <w:tcW w:w="1134"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75"/>
        </w:trPr>
        <w:tc>
          <w:tcPr>
            <w:tcW w:w="2126" w:type="dxa"/>
            <w:shd w:val="clear" w:color="auto" w:fill="auto"/>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водоснабжения Откорм В,</w:t>
            </w:r>
          </w:p>
        </w:tc>
        <w:tc>
          <w:tcPr>
            <w:tcW w:w="751"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2018</w:t>
            </w:r>
          </w:p>
        </w:tc>
        <w:tc>
          <w:tcPr>
            <w:tcW w:w="3785"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 (откорм В)</w:t>
            </w:r>
          </w:p>
        </w:tc>
        <w:tc>
          <w:tcPr>
            <w:tcW w:w="1134"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БП-059998</w:t>
            </w:r>
          </w:p>
        </w:tc>
        <w:tc>
          <w:tcPr>
            <w:tcW w:w="1375"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1 114 512,53</w:t>
            </w:r>
          </w:p>
        </w:tc>
        <w:tc>
          <w:tcPr>
            <w:tcW w:w="1134"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hRule="exact" w:val="57"/>
        </w:trPr>
        <w:tc>
          <w:tcPr>
            <w:tcW w:w="2126" w:type="dxa"/>
            <w:vMerge w:val="restart"/>
            <w:shd w:val="clear" w:color="auto" w:fill="auto"/>
            <w:noWrap/>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навозоудаления и КНС Откорм В,</w:t>
            </w:r>
          </w:p>
        </w:tc>
        <w:tc>
          <w:tcPr>
            <w:tcW w:w="751"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2018</w:t>
            </w:r>
          </w:p>
        </w:tc>
        <w:tc>
          <w:tcPr>
            <w:tcW w:w="3785"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 (откорм В)</w:t>
            </w:r>
          </w:p>
        </w:tc>
        <w:tc>
          <w:tcPr>
            <w:tcW w:w="1134" w:type="dxa"/>
            <w:vMerge w:val="restart"/>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БП-059995</w:t>
            </w:r>
          </w:p>
        </w:tc>
        <w:tc>
          <w:tcPr>
            <w:tcW w:w="1375" w:type="dxa"/>
            <w:vMerge w:val="restart"/>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1 440 864,64</w:t>
            </w:r>
          </w:p>
        </w:tc>
        <w:tc>
          <w:tcPr>
            <w:tcW w:w="1134" w:type="dxa"/>
            <w:vMerge w:val="restart"/>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hRule="exact" w:val="491"/>
        </w:trPr>
        <w:tc>
          <w:tcPr>
            <w:tcW w:w="2126" w:type="dxa"/>
            <w:vMerge/>
            <w:vAlign w:val="center"/>
            <w:hideMark/>
          </w:tcPr>
          <w:p w:rsidR="00CD2F06" w:rsidRPr="00CD2F06" w:rsidRDefault="00CD2F06" w:rsidP="00CD2F06">
            <w:pPr>
              <w:rPr>
                <w:rFonts w:ascii="Tahoma" w:hAnsi="Tahoma" w:cs="Tahoma"/>
                <w:bCs/>
                <w:iCs/>
                <w:color w:val="000000"/>
                <w:sz w:val="14"/>
                <w:szCs w:val="14"/>
              </w:rPr>
            </w:pPr>
          </w:p>
        </w:tc>
        <w:tc>
          <w:tcPr>
            <w:tcW w:w="751" w:type="dxa"/>
            <w:vMerge/>
            <w:vAlign w:val="center"/>
            <w:hideMark/>
          </w:tcPr>
          <w:p w:rsidR="00CD2F06" w:rsidRPr="00CD2F06" w:rsidRDefault="00CD2F06" w:rsidP="00CD2F06">
            <w:pPr>
              <w:jc w:val="both"/>
              <w:rPr>
                <w:rFonts w:ascii="Tahoma" w:hAnsi="Tahoma" w:cs="Tahoma"/>
                <w:bCs/>
                <w:iCs/>
                <w:color w:val="000000"/>
                <w:sz w:val="14"/>
                <w:szCs w:val="14"/>
              </w:rPr>
            </w:pPr>
          </w:p>
        </w:tc>
        <w:tc>
          <w:tcPr>
            <w:tcW w:w="3785"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c>
          <w:tcPr>
            <w:tcW w:w="1375"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hRule="exact" w:val="57"/>
        </w:trPr>
        <w:tc>
          <w:tcPr>
            <w:tcW w:w="2126" w:type="dxa"/>
            <w:vMerge w:val="restart"/>
            <w:shd w:val="clear" w:color="auto" w:fill="auto"/>
            <w:noWrap/>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Сети отопления, газоснабжения Откорм В,</w:t>
            </w:r>
          </w:p>
        </w:tc>
        <w:tc>
          <w:tcPr>
            <w:tcW w:w="751"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2018</w:t>
            </w:r>
          </w:p>
        </w:tc>
        <w:tc>
          <w:tcPr>
            <w:tcW w:w="3785"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город Киров, село Русское, свинокомплекс на 4800 свиноматок (откорм В)</w:t>
            </w:r>
          </w:p>
        </w:tc>
        <w:tc>
          <w:tcPr>
            <w:tcW w:w="1134" w:type="dxa"/>
            <w:vMerge w:val="restart"/>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БП-059996</w:t>
            </w:r>
          </w:p>
        </w:tc>
        <w:tc>
          <w:tcPr>
            <w:tcW w:w="1375" w:type="dxa"/>
            <w:vMerge w:val="restart"/>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797 203,12</w:t>
            </w:r>
          </w:p>
        </w:tc>
        <w:tc>
          <w:tcPr>
            <w:tcW w:w="1134" w:type="dxa"/>
            <w:vMerge w:val="restart"/>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100</w:t>
            </w:r>
          </w:p>
        </w:tc>
      </w:tr>
      <w:tr w:rsidR="00CD2F06" w:rsidRPr="00CD2F06" w:rsidTr="00FD4CFC">
        <w:trPr>
          <w:trHeight w:val="193"/>
        </w:trPr>
        <w:tc>
          <w:tcPr>
            <w:tcW w:w="2126" w:type="dxa"/>
            <w:vMerge/>
            <w:vAlign w:val="center"/>
            <w:hideMark/>
          </w:tcPr>
          <w:p w:rsidR="00CD2F06" w:rsidRPr="00CD2F06" w:rsidRDefault="00CD2F06" w:rsidP="00CD2F06">
            <w:pPr>
              <w:rPr>
                <w:rFonts w:ascii="Tahoma" w:hAnsi="Tahoma" w:cs="Tahoma"/>
                <w:bCs/>
                <w:iCs/>
                <w:color w:val="000000"/>
                <w:sz w:val="14"/>
                <w:szCs w:val="14"/>
              </w:rPr>
            </w:pPr>
          </w:p>
        </w:tc>
        <w:tc>
          <w:tcPr>
            <w:tcW w:w="751" w:type="dxa"/>
            <w:vMerge/>
            <w:vAlign w:val="center"/>
            <w:hideMark/>
          </w:tcPr>
          <w:p w:rsidR="00CD2F06" w:rsidRPr="00CD2F06" w:rsidRDefault="00CD2F06" w:rsidP="00CD2F06">
            <w:pPr>
              <w:jc w:val="both"/>
              <w:rPr>
                <w:rFonts w:ascii="Tahoma" w:hAnsi="Tahoma" w:cs="Tahoma"/>
                <w:bCs/>
                <w:iCs/>
                <w:color w:val="000000"/>
                <w:sz w:val="14"/>
                <w:szCs w:val="14"/>
              </w:rPr>
            </w:pPr>
          </w:p>
        </w:tc>
        <w:tc>
          <w:tcPr>
            <w:tcW w:w="3785"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c>
          <w:tcPr>
            <w:tcW w:w="1375"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27"/>
        </w:trPr>
        <w:tc>
          <w:tcPr>
            <w:tcW w:w="2126" w:type="dxa"/>
            <w:shd w:val="clear" w:color="auto" w:fill="auto"/>
            <w:noWrap/>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Итого:</w:t>
            </w:r>
          </w:p>
        </w:tc>
        <w:tc>
          <w:tcPr>
            <w:tcW w:w="751"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3785"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134" w:type="dxa"/>
            <w:shd w:val="clear" w:color="auto" w:fill="auto"/>
            <w:noWrap/>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375" w:type="dxa"/>
            <w:shd w:val="clear" w:color="auto" w:fill="auto"/>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4 200 551,48</w:t>
            </w:r>
          </w:p>
        </w:tc>
        <w:tc>
          <w:tcPr>
            <w:tcW w:w="1134" w:type="dxa"/>
            <w:shd w:val="clear" w:color="auto" w:fill="auto"/>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400</w:t>
            </w:r>
          </w:p>
        </w:tc>
      </w:tr>
    </w:tbl>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2. Последующий залог имущества, приобретаемого в будущем, принадлежащий АО «Агрофирма «Дороничи» (Договор залога №172200/0045-12 от 20.06.2017 года):</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0"/>
        <w:gridCol w:w="1276"/>
        <w:gridCol w:w="992"/>
        <w:gridCol w:w="1418"/>
        <w:gridCol w:w="1096"/>
        <w:gridCol w:w="1172"/>
        <w:gridCol w:w="1134"/>
      </w:tblGrid>
      <w:tr w:rsidR="00CD2F06" w:rsidRPr="00CD2F06" w:rsidTr="00FD4CFC">
        <w:trPr>
          <w:trHeight w:val="69"/>
        </w:trPr>
        <w:tc>
          <w:tcPr>
            <w:tcW w:w="2126"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Наименование оборудования</w:t>
            </w:r>
          </w:p>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(вид, марка, заводской номер)</w:t>
            </w:r>
          </w:p>
        </w:tc>
        <w:tc>
          <w:tcPr>
            <w:tcW w:w="850"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Год вы-пуска / Год ввода в эксплуатацию</w:t>
            </w:r>
          </w:p>
        </w:tc>
        <w:tc>
          <w:tcPr>
            <w:tcW w:w="1276"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Фирма производитель, страна</w:t>
            </w:r>
          </w:p>
        </w:tc>
        <w:tc>
          <w:tcPr>
            <w:tcW w:w="992" w:type="dxa"/>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Основные</w:t>
            </w:r>
          </w:p>
        </w:tc>
        <w:tc>
          <w:tcPr>
            <w:tcW w:w="1418" w:type="dxa"/>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Местонахождение</w:t>
            </w:r>
          </w:p>
        </w:tc>
        <w:tc>
          <w:tcPr>
            <w:tcW w:w="1096"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Инвентарный номер</w:t>
            </w:r>
          </w:p>
        </w:tc>
        <w:tc>
          <w:tcPr>
            <w:tcW w:w="1172"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Рыночная</w:t>
            </w:r>
          </w:p>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стоимость, рублей</w:t>
            </w:r>
          </w:p>
        </w:tc>
        <w:tc>
          <w:tcPr>
            <w:tcW w:w="1134" w:type="dxa"/>
            <w:vMerge w:val="restart"/>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Залоговая стоимость, рублей</w:t>
            </w:r>
          </w:p>
        </w:tc>
      </w:tr>
      <w:tr w:rsidR="00CD2F06" w:rsidRPr="00CD2F06" w:rsidTr="00FD4CFC">
        <w:trPr>
          <w:trHeight w:val="37"/>
        </w:trPr>
        <w:tc>
          <w:tcPr>
            <w:tcW w:w="2126" w:type="dxa"/>
            <w:vMerge/>
            <w:shd w:val="clear" w:color="auto" w:fill="auto"/>
            <w:vAlign w:val="center"/>
            <w:hideMark/>
          </w:tcPr>
          <w:p w:rsidR="00CD2F06" w:rsidRPr="00CD2F06" w:rsidRDefault="00CD2F06" w:rsidP="00CD2F06">
            <w:pPr>
              <w:jc w:val="both"/>
              <w:rPr>
                <w:rFonts w:ascii="Tahoma" w:hAnsi="Tahoma" w:cs="Tahoma"/>
                <w:b/>
                <w:bCs/>
                <w:iCs/>
                <w:color w:val="000000"/>
                <w:sz w:val="14"/>
                <w:szCs w:val="14"/>
              </w:rPr>
            </w:pPr>
          </w:p>
        </w:tc>
        <w:tc>
          <w:tcPr>
            <w:tcW w:w="850"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276"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992" w:type="dxa"/>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тех. хар-ки (производ-ть, мощность и т. п.)</w:t>
            </w:r>
          </w:p>
        </w:tc>
        <w:tc>
          <w:tcPr>
            <w:tcW w:w="1418" w:type="dxa"/>
            <w:shd w:val="clear" w:color="auto" w:fill="auto"/>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(адрес, цех, подразделение)</w:t>
            </w:r>
          </w:p>
        </w:tc>
        <w:tc>
          <w:tcPr>
            <w:tcW w:w="1096" w:type="dxa"/>
            <w:vMerge/>
            <w:vAlign w:val="center"/>
            <w:hideMark/>
          </w:tcPr>
          <w:p w:rsidR="00CD2F06" w:rsidRPr="00CD2F06" w:rsidRDefault="00CD2F06" w:rsidP="00CD2F06">
            <w:pPr>
              <w:jc w:val="both"/>
              <w:rPr>
                <w:rFonts w:ascii="Tahoma" w:hAnsi="Tahoma" w:cs="Tahoma"/>
                <w:b/>
                <w:bCs/>
                <w:iCs/>
                <w:color w:val="000000"/>
                <w:sz w:val="14"/>
                <w:szCs w:val="14"/>
              </w:rPr>
            </w:pPr>
          </w:p>
        </w:tc>
        <w:tc>
          <w:tcPr>
            <w:tcW w:w="1172" w:type="dxa"/>
            <w:vMerge/>
            <w:shd w:val="clear" w:color="auto" w:fill="auto"/>
            <w:vAlign w:val="center"/>
            <w:hideMark/>
          </w:tcPr>
          <w:p w:rsidR="00CD2F06" w:rsidRPr="00CD2F06" w:rsidRDefault="00CD2F06" w:rsidP="00CD2F06">
            <w:pPr>
              <w:jc w:val="both"/>
              <w:rPr>
                <w:rFonts w:ascii="Tahoma" w:hAnsi="Tahoma" w:cs="Tahoma"/>
                <w:b/>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
                <w:bCs/>
                <w:iCs/>
                <w:color w:val="000000"/>
                <w:sz w:val="14"/>
                <w:szCs w:val="14"/>
              </w:rPr>
            </w:pPr>
          </w:p>
        </w:tc>
      </w:tr>
      <w:tr w:rsidR="00CD2F06" w:rsidRPr="00CD2F06" w:rsidTr="00FD4CFC">
        <w:trPr>
          <w:trHeight w:val="273"/>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Комплектное свиноводческое оборудование, в т.ч.:</w:t>
            </w:r>
          </w:p>
        </w:tc>
        <w:tc>
          <w:tcPr>
            <w:tcW w:w="850"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2016 / 2018</w:t>
            </w: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Big Dutchman Pig Equipment</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Кировская обл., г. Киров, тер. автодорога Киров – Русское, зд. 10/24 км (площадка Откорм В)</w:t>
            </w:r>
          </w:p>
        </w:tc>
        <w:tc>
          <w:tcPr>
            <w:tcW w:w="109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Инв. №БП-060001</w:t>
            </w:r>
          </w:p>
        </w:tc>
        <w:tc>
          <w:tcPr>
            <w:tcW w:w="117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16 580 000</w:t>
            </w:r>
          </w:p>
        </w:tc>
        <w:tc>
          <w:tcPr>
            <w:tcW w:w="1134"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10 770 000</w:t>
            </w:r>
          </w:p>
        </w:tc>
      </w:tr>
      <w:tr w:rsidR="00CD2F06" w:rsidRPr="00CD2F06" w:rsidTr="00FD4CFC">
        <w:trPr>
          <w:trHeight w:val="66"/>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Система содержания для зоны откорма</w:t>
            </w: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Двор №1, двор №2, двор №3</w:t>
            </w: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81"/>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Система поения для зоны откорма</w:t>
            </w: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Германия</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АБК</w:t>
            </w: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97"/>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Система микроклимата для зоны откорма №1</w:t>
            </w: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Двор №1, двор №2, двор №3</w:t>
            </w: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113"/>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Система кормления №1</w:t>
            </w: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АБК</w:t>
            </w: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37"/>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Система кормления для зоны откорма №2</w:t>
            </w: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АБК</w:t>
            </w: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37"/>
        </w:trPr>
        <w:tc>
          <w:tcPr>
            <w:tcW w:w="212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Система микроклимата для зоны откорма №2</w:t>
            </w: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99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Двор №1, двор №2, двор №3</w:t>
            </w: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133"/>
        </w:trPr>
        <w:tc>
          <w:tcPr>
            <w:tcW w:w="212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Миксер Bauer MSXH 5.5 кВт. Откорм В,</w:t>
            </w:r>
          </w:p>
        </w:tc>
        <w:tc>
          <w:tcPr>
            <w:tcW w:w="850"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2016 / 2018</w:t>
            </w: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Big Dutchman Pig Equipment</w:t>
            </w:r>
          </w:p>
        </w:tc>
        <w:tc>
          <w:tcPr>
            <w:tcW w:w="99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Кировская обл., г. Киров, тер. автодорога Киров – Русское, зд. 10/24 км (площадка Откорм В)</w:t>
            </w:r>
          </w:p>
        </w:tc>
        <w:tc>
          <w:tcPr>
            <w:tcW w:w="109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Инв. №БП-059976</w:t>
            </w:r>
          </w:p>
        </w:tc>
        <w:tc>
          <w:tcPr>
            <w:tcW w:w="117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433 000</w:t>
            </w:r>
          </w:p>
        </w:tc>
        <w:tc>
          <w:tcPr>
            <w:tcW w:w="1134"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280 000</w:t>
            </w:r>
          </w:p>
        </w:tc>
      </w:tr>
      <w:tr w:rsidR="00CD2F06" w:rsidRPr="00CD2F06" w:rsidTr="00FD4CFC">
        <w:trPr>
          <w:trHeight w:val="135"/>
        </w:trPr>
        <w:tc>
          <w:tcPr>
            <w:tcW w:w="2126" w:type="dxa"/>
            <w:vMerge/>
            <w:vAlign w:val="center"/>
            <w:hideMark/>
          </w:tcPr>
          <w:p w:rsidR="00CD2F06" w:rsidRPr="00CD2F06" w:rsidRDefault="00CD2F06" w:rsidP="00CD2F06">
            <w:pPr>
              <w:jc w:val="both"/>
              <w:rPr>
                <w:rFonts w:ascii="Tahoma" w:hAnsi="Tahoma" w:cs="Tahoma"/>
                <w:bCs/>
                <w:iCs/>
                <w:color w:val="000000"/>
                <w:sz w:val="14"/>
                <w:szCs w:val="14"/>
              </w:rPr>
            </w:pP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Германия</w:t>
            </w:r>
          </w:p>
        </w:tc>
        <w:tc>
          <w:tcPr>
            <w:tcW w:w="99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418" w:type="dxa"/>
            <w:vMerge/>
            <w:vAlign w:val="center"/>
            <w:hideMark/>
          </w:tcPr>
          <w:p w:rsidR="00CD2F06" w:rsidRPr="00CD2F06" w:rsidRDefault="00CD2F06" w:rsidP="00CD2F06">
            <w:pPr>
              <w:jc w:val="both"/>
              <w:rPr>
                <w:rFonts w:ascii="Tahoma" w:hAnsi="Tahoma" w:cs="Tahoma"/>
                <w:bCs/>
                <w:iCs/>
                <w:color w:val="000000"/>
                <w:sz w:val="14"/>
                <w:szCs w:val="14"/>
              </w:rPr>
            </w:pP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68"/>
        </w:trPr>
        <w:tc>
          <w:tcPr>
            <w:tcW w:w="212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Насос погружной Bauer CSP 7.5. Откорм В,</w:t>
            </w:r>
          </w:p>
        </w:tc>
        <w:tc>
          <w:tcPr>
            <w:tcW w:w="850"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2016 / 2018</w:t>
            </w: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Big Dutchman Pig Equipment</w:t>
            </w:r>
          </w:p>
        </w:tc>
        <w:tc>
          <w:tcPr>
            <w:tcW w:w="99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Кировская обл., г. Киров, тер. автодорога Киров – Русское, зд. 10/24 км (площадка Откорм В)</w:t>
            </w:r>
          </w:p>
        </w:tc>
        <w:tc>
          <w:tcPr>
            <w:tcW w:w="109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Инв. №БП-059991</w:t>
            </w:r>
          </w:p>
        </w:tc>
        <w:tc>
          <w:tcPr>
            <w:tcW w:w="117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449 000</w:t>
            </w:r>
          </w:p>
        </w:tc>
        <w:tc>
          <w:tcPr>
            <w:tcW w:w="1134"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290 000</w:t>
            </w:r>
          </w:p>
        </w:tc>
      </w:tr>
      <w:tr w:rsidR="00CD2F06" w:rsidRPr="00CD2F06" w:rsidTr="00FD4CFC">
        <w:trPr>
          <w:trHeight w:val="225"/>
        </w:trPr>
        <w:tc>
          <w:tcPr>
            <w:tcW w:w="2126" w:type="dxa"/>
            <w:vMerge/>
            <w:vAlign w:val="center"/>
            <w:hideMark/>
          </w:tcPr>
          <w:p w:rsidR="00CD2F06" w:rsidRPr="00CD2F06" w:rsidRDefault="00CD2F06" w:rsidP="00CD2F06">
            <w:pPr>
              <w:jc w:val="both"/>
              <w:rPr>
                <w:rFonts w:ascii="Tahoma" w:hAnsi="Tahoma" w:cs="Tahoma"/>
                <w:bCs/>
                <w:iCs/>
                <w:color w:val="000000"/>
                <w:sz w:val="14"/>
                <w:szCs w:val="14"/>
              </w:rPr>
            </w:pP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Германия</w:t>
            </w:r>
          </w:p>
        </w:tc>
        <w:tc>
          <w:tcPr>
            <w:tcW w:w="99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418" w:type="dxa"/>
            <w:vMerge/>
            <w:vAlign w:val="center"/>
            <w:hideMark/>
          </w:tcPr>
          <w:p w:rsidR="00CD2F06" w:rsidRPr="00CD2F06" w:rsidRDefault="00CD2F06" w:rsidP="00CD2F06">
            <w:pPr>
              <w:jc w:val="both"/>
              <w:rPr>
                <w:rFonts w:ascii="Tahoma" w:hAnsi="Tahoma" w:cs="Tahoma"/>
                <w:bCs/>
                <w:iCs/>
                <w:color w:val="000000"/>
                <w:sz w:val="14"/>
                <w:szCs w:val="14"/>
              </w:rPr>
            </w:pP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129"/>
        </w:trPr>
        <w:tc>
          <w:tcPr>
            <w:tcW w:w="212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Сепаратор Bauer S-855 c панелью управления. Откорм В,</w:t>
            </w:r>
          </w:p>
        </w:tc>
        <w:tc>
          <w:tcPr>
            <w:tcW w:w="850"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2016 / 2018</w:t>
            </w: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Big Dutchman Pig Equipment</w:t>
            </w:r>
          </w:p>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99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w:t>
            </w:r>
          </w:p>
        </w:tc>
        <w:tc>
          <w:tcPr>
            <w:tcW w:w="1418"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Кировская обл., г. Киров, тер. автодорога Киров – Русское, зд. 10/24 км (площадка Откорм В)</w:t>
            </w:r>
          </w:p>
        </w:tc>
        <w:tc>
          <w:tcPr>
            <w:tcW w:w="1096"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Инв. №БП-059992</w:t>
            </w:r>
          </w:p>
        </w:tc>
        <w:tc>
          <w:tcPr>
            <w:tcW w:w="1172"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1 281 000</w:t>
            </w:r>
          </w:p>
        </w:tc>
        <w:tc>
          <w:tcPr>
            <w:tcW w:w="1134" w:type="dxa"/>
            <w:vMerge w:val="restart"/>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830 000</w:t>
            </w:r>
          </w:p>
        </w:tc>
      </w:tr>
      <w:tr w:rsidR="00CD2F06" w:rsidRPr="00CD2F06" w:rsidTr="00FD4CFC">
        <w:trPr>
          <w:trHeight w:val="37"/>
        </w:trPr>
        <w:tc>
          <w:tcPr>
            <w:tcW w:w="2126" w:type="dxa"/>
            <w:vMerge/>
            <w:vAlign w:val="center"/>
            <w:hideMark/>
          </w:tcPr>
          <w:p w:rsidR="00CD2F06" w:rsidRPr="00CD2F06" w:rsidRDefault="00CD2F06" w:rsidP="00CD2F06">
            <w:pPr>
              <w:jc w:val="both"/>
              <w:rPr>
                <w:rFonts w:ascii="Tahoma" w:hAnsi="Tahoma" w:cs="Tahoma"/>
                <w:bCs/>
                <w:iCs/>
                <w:color w:val="000000"/>
                <w:sz w:val="14"/>
                <w:szCs w:val="14"/>
              </w:rPr>
            </w:pPr>
          </w:p>
        </w:tc>
        <w:tc>
          <w:tcPr>
            <w:tcW w:w="850" w:type="dxa"/>
            <w:vMerge/>
            <w:vAlign w:val="center"/>
            <w:hideMark/>
          </w:tcPr>
          <w:p w:rsidR="00CD2F06" w:rsidRPr="00CD2F06" w:rsidRDefault="00CD2F06" w:rsidP="00CD2F06">
            <w:pPr>
              <w:jc w:val="both"/>
              <w:rPr>
                <w:rFonts w:ascii="Tahoma" w:hAnsi="Tahoma" w:cs="Tahoma"/>
                <w:bCs/>
                <w:iCs/>
                <w:color w:val="000000"/>
                <w:sz w:val="14"/>
                <w:szCs w:val="14"/>
              </w:rPr>
            </w:pPr>
          </w:p>
        </w:tc>
        <w:tc>
          <w:tcPr>
            <w:tcW w:w="1276"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Германия</w:t>
            </w:r>
          </w:p>
        </w:tc>
        <w:tc>
          <w:tcPr>
            <w:tcW w:w="99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418" w:type="dxa"/>
            <w:vMerge/>
            <w:vAlign w:val="center"/>
            <w:hideMark/>
          </w:tcPr>
          <w:p w:rsidR="00CD2F06" w:rsidRPr="00CD2F06" w:rsidRDefault="00CD2F06" w:rsidP="00CD2F06">
            <w:pPr>
              <w:jc w:val="both"/>
              <w:rPr>
                <w:rFonts w:ascii="Tahoma" w:hAnsi="Tahoma" w:cs="Tahoma"/>
                <w:bCs/>
                <w:iCs/>
                <w:color w:val="000000"/>
                <w:sz w:val="14"/>
                <w:szCs w:val="14"/>
              </w:rPr>
            </w:pPr>
          </w:p>
        </w:tc>
        <w:tc>
          <w:tcPr>
            <w:tcW w:w="1096"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72" w:type="dxa"/>
            <w:vMerge/>
            <w:vAlign w:val="center"/>
            <w:hideMark/>
          </w:tcPr>
          <w:p w:rsidR="00CD2F06" w:rsidRPr="00CD2F06" w:rsidRDefault="00CD2F06" w:rsidP="00CD2F06">
            <w:pPr>
              <w:jc w:val="both"/>
              <w:rPr>
                <w:rFonts w:ascii="Tahoma" w:hAnsi="Tahoma" w:cs="Tahoma"/>
                <w:bCs/>
                <w:iCs/>
                <w:color w:val="000000"/>
                <w:sz w:val="14"/>
                <w:szCs w:val="14"/>
              </w:rPr>
            </w:pPr>
          </w:p>
        </w:tc>
        <w:tc>
          <w:tcPr>
            <w:tcW w:w="1134" w:type="dxa"/>
            <w:vMerge/>
            <w:vAlign w:val="center"/>
            <w:hideMark/>
          </w:tcPr>
          <w:p w:rsidR="00CD2F06" w:rsidRPr="00CD2F06" w:rsidRDefault="00CD2F06" w:rsidP="00CD2F06">
            <w:pPr>
              <w:jc w:val="both"/>
              <w:rPr>
                <w:rFonts w:ascii="Tahoma" w:hAnsi="Tahoma" w:cs="Tahoma"/>
                <w:bCs/>
                <w:iCs/>
                <w:color w:val="000000"/>
                <w:sz w:val="14"/>
                <w:szCs w:val="14"/>
              </w:rPr>
            </w:pPr>
          </w:p>
        </w:tc>
      </w:tr>
      <w:tr w:rsidR="00CD2F06" w:rsidRPr="00CD2F06" w:rsidTr="00FD4CFC">
        <w:trPr>
          <w:trHeight w:val="49"/>
        </w:trPr>
        <w:tc>
          <w:tcPr>
            <w:tcW w:w="2126"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ИТОГО</w:t>
            </w:r>
          </w:p>
        </w:tc>
        <w:tc>
          <w:tcPr>
            <w:tcW w:w="850"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1276"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992"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1418"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1096"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 </w:t>
            </w:r>
          </w:p>
        </w:tc>
        <w:tc>
          <w:tcPr>
            <w:tcW w:w="1172"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18 743 000</w:t>
            </w:r>
          </w:p>
        </w:tc>
        <w:tc>
          <w:tcPr>
            <w:tcW w:w="1134"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12 170 000</w:t>
            </w:r>
          </w:p>
        </w:tc>
      </w:tr>
    </w:tbl>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rPr>
        <w:t>3. Последующий залог недвижимости АО «Агрофирма «Дороничи» по договору №172200/0045-7.2 об ипотеке (залоге недвижимости) от 06 июля 2017 года:</w:t>
      </w:r>
    </w:p>
    <w:tbl>
      <w:tblPr>
        <w:tblW w:w="99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041"/>
        <w:gridCol w:w="567"/>
        <w:gridCol w:w="1559"/>
        <w:gridCol w:w="2310"/>
        <w:gridCol w:w="1417"/>
        <w:gridCol w:w="1418"/>
      </w:tblGrid>
      <w:tr w:rsidR="00CD2F06" w:rsidRPr="00CD2F06" w:rsidTr="00FD4CFC">
        <w:trPr>
          <w:trHeight w:val="181"/>
        </w:trPr>
        <w:tc>
          <w:tcPr>
            <w:tcW w:w="1652" w:type="dxa"/>
            <w:shd w:val="clear" w:color="auto" w:fill="auto"/>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Наименование предмета залога</w:t>
            </w:r>
          </w:p>
        </w:tc>
        <w:tc>
          <w:tcPr>
            <w:tcW w:w="1041" w:type="dxa"/>
            <w:shd w:val="clear" w:color="auto" w:fill="auto"/>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Площадь, кв.м.</w:t>
            </w:r>
          </w:p>
        </w:tc>
        <w:tc>
          <w:tcPr>
            <w:tcW w:w="567" w:type="dxa"/>
            <w:shd w:val="clear" w:color="auto" w:fill="auto"/>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Год</w:t>
            </w:r>
          </w:p>
        </w:tc>
        <w:tc>
          <w:tcPr>
            <w:tcW w:w="1559" w:type="dxa"/>
            <w:shd w:val="clear" w:color="auto" w:fill="auto"/>
            <w:noWrap/>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Кадастровый номер</w:t>
            </w:r>
          </w:p>
        </w:tc>
        <w:tc>
          <w:tcPr>
            <w:tcW w:w="2310" w:type="dxa"/>
            <w:shd w:val="clear" w:color="auto" w:fill="auto"/>
            <w:noWrap/>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Местонахождение</w:t>
            </w:r>
          </w:p>
        </w:tc>
        <w:tc>
          <w:tcPr>
            <w:tcW w:w="1417" w:type="dxa"/>
            <w:shd w:val="clear" w:color="auto" w:fill="auto"/>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Рыночная стоимость, рублей</w:t>
            </w:r>
          </w:p>
        </w:tc>
        <w:tc>
          <w:tcPr>
            <w:tcW w:w="1418" w:type="dxa"/>
            <w:shd w:val="clear" w:color="auto" w:fill="auto"/>
            <w:vAlign w:val="center"/>
            <w:hideMark/>
          </w:tcPr>
          <w:p w:rsidR="00CD2F06" w:rsidRPr="00CD2F06" w:rsidRDefault="00CD2F06" w:rsidP="00CD2F06">
            <w:pPr>
              <w:jc w:val="center"/>
              <w:rPr>
                <w:rFonts w:ascii="Tahoma" w:hAnsi="Tahoma" w:cs="Tahoma"/>
                <w:bCs/>
                <w:iCs/>
                <w:color w:val="000000"/>
                <w:sz w:val="14"/>
                <w:szCs w:val="14"/>
              </w:rPr>
            </w:pPr>
            <w:r w:rsidRPr="00CD2F06">
              <w:rPr>
                <w:rFonts w:ascii="Tahoma" w:hAnsi="Tahoma" w:cs="Tahoma"/>
                <w:bCs/>
                <w:iCs/>
                <w:color w:val="000000"/>
                <w:sz w:val="14"/>
                <w:szCs w:val="14"/>
              </w:rPr>
              <w:t>Залоговая стоимость, рублей</w:t>
            </w:r>
          </w:p>
        </w:tc>
      </w:tr>
      <w:tr w:rsidR="00CD2F06" w:rsidRPr="00CD2F06" w:rsidTr="00FD4CFC">
        <w:trPr>
          <w:trHeight w:val="85"/>
        </w:trPr>
        <w:tc>
          <w:tcPr>
            <w:tcW w:w="165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Свинарник Откорм В здание (инв. БП-060000)</w:t>
            </w:r>
          </w:p>
        </w:tc>
        <w:tc>
          <w:tcPr>
            <w:tcW w:w="1041"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6 852,00</w:t>
            </w:r>
          </w:p>
        </w:tc>
        <w:tc>
          <w:tcPr>
            <w:tcW w:w="56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2018</w:t>
            </w:r>
          </w:p>
        </w:tc>
        <w:tc>
          <w:tcPr>
            <w:tcW w:w="1559"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43:40:003500:38</w:t>
            </w:r>
          </w:p>
        </w:tc>
        <w:tc>
          <w:tcPr>
            <w:tcW w:w="2310" w:type="dxa"/>
            <w:shd w:val="clear" w:color="auto" w:fill="auto"/>
            <w:noWrap/>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Кировская область, Октябрьский р-н, с. Русское</w:t>
            </w:r>
          </w:p>
        </w:tc>
        <w:tc>
          <w:tcPr>
            <w:tcW w:w="141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154 961 000</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116 000 000</w:t>
            </w:r>
          </w:p>
        </w:tc>
      </w:tr>
      <w:tr w:rsidR="00CD2F06" w:rsidRPr="00CD2F06" w:rsidTr="00FD4CFC">
        <w:trPr>
          <w:trHeight w:val="117"/>
        </w:trPr>
        <w:tc>
          <w:tcPr>
            <w:tcW w:w="165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 (Откорм В)</w:t>
            </w:r>
          </w:p>
        </w:tc>
        <w:tc>
          <w:tcPr>
            <w:tcW w:w="1041"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23 987,00</w:t>
            </w:r>
          </w:p>
        </w:tc>
        <w:tc>
          <w:tcPr>
            <w:tcW w:w="56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559"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43:40:003500:37</w:t>
            </w:r>
          </w:p>
        </w:tc>
        <w:tc>
          <w:tcPr>
            <w:tcW w:w="2310" w:type="dxa"/>
            <w:shd w:val="clear" w:color="auto" w:fill="auto"/>
            <w:noWrap/>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Кировская область, Октябрьский р-н, с. Русское</w:t>
            </w:r>
          </w:p>
        </w:tc>
        <w:tc>
          <w:tcPr>
            <w:tcW w:w="141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29 000</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10 000</w:t>
            </w:r>
          </w:p>
        </w:tc>
      </w:tr>
      <w:tr w:rsidR="00CD2F06" w:rsidRPr="00CD2F06" w:rsidTr="00FD4CFC">
        <w:trPr>
          <w:trHeight w:val="133"/>
        </w:trPr>
        <w:tc>
          <w:tcPr>
            <w:tcW w:w="1652"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Земельный участок (лагуны)</w:t>
            </w:r>
          </w:p>
        </w:tc>
        <w:tc>
          <w:tcPr>
            <w:tcW w:w="1041"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156 732,00</w:t>
            </w:r>
          </w:p>
        </w:tc>
        <w:tc>
          <w:tcPr>
            <w:tcW w:w="56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w:t>
            </w:r>
          </w:p>
        </w:tc>
        <w:tc>
          <w:tcPr>
            <w:tcW w:w="1559"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43:40:003500:35</w:t>
            </w:r>
          </w:p>
        </w:tc>
        <w:tc>
          <w:tcPr>
            <w:tcW w:w="2310" w:type="dxa"/>
            <w:shd w:val="clear" w:color="auto" w:fill="auto"/>
            <w:noWrap/>
            <w:vAlign w:val="center"/>
            <w:hideMark/>
          </w:tcPr>
          <w:p w:rsidR="00CD2F06" w:rsidRPr="00CD2F06" w:rsidRDefault="00CD2F06" w:rsidP="00CD2F06">
            <w:pPr>
              <w:rPr>
                <w:rFonts w:ascii="Tahoma" w:hAnsi="Tahoma" w:cs="Tahoma"/>
                <w:bCs/>
                <w:iCs/>
                <w:color w:val="000000"/>
                <w:sz w:val="14"/>
                <w:szCs w:val="14"/>
              </w:rPr>
            </w:pPr>
            <w:r w:rsidRPr="00CD2F06">
              <w:rPr>
                <w:rFonts w:ascii="Tahoma" w:hAnsi="Tahoma" w:cs="Tahoma"/>
                <w:bCs/>
                <w:iCs/>
                <w:color w:val="000000"/>
                <w:sz w:val="14"/>
                <w:szCs w:val="14"/>
              </w:rPr>
              <w:t>Кировская область, Октябрьский р-н, с. Русское</w:t>
            </w:r>
          </w:p>
        </w:tc>
        <w:tc>
          <w:tcPr>
            <w:tcW w:w="141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183 000</w:t>
            </w:r>
          </w:p>
        </w:tc>
        <w:tc>
          <w:tcPr>
            <w:tcW w:w="1418"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80 000</w:t>
            </w:r>
          </w:p>
        </w:tc>
      </w:tr>
      <w:tr w:rsidR="00CD2F06" w:rsidRPr="00CD2F06" w:rsidTr="00FD4CFC">
        <w:trPr>
          <w:trHeight w:val="37"/>
        </w:trPr>
        <w:tc>
          <w:tcPr>
            <w:tcW w:w="1652"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Итого:</w:t>
            </w:r>
          </w:p>
        </w:tc>
        <w:tc>
          <w:tcPr>
            <w:tcW w:w="1041"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567" w:type="dxa"/>
            <w:shd w:val="clear" w:color="auto" w:fill="auto"/>
            <w:vAlign w:val="center"/>
            <w:hideMark/>
          </w:tcPr>
          <w:p w:rsidR="00CD2F06" w:rsidRPr="00CD2F06" w:rsidRDefault="00CD2F06" w:rsidP="00CD2F06">
            <w:pPr>
              <w:jc w:val="both"/>
              <w:rPr>
                <w:rFonts w:ascii="Tahoma" w:hAnsi="Tahoma" w:cs="Tahoma"/>
                <w:bCs/>
                <w:iCs/>
                <w:color w:val="000000"/>
                <w:sz w:val="14"/>
                <w:szCs w:val="14"/>
              </w:rPr>
            </w:pPr>
            <w:r w:rsidRPr="00CD2F06">
              <w:rPr>
                <w:rFonts w:ascii="Tahoma" w:hAnsi="Tahoma" w:cs="Tahoma"/>
                <w:bCs/>
                <w:iCs/>
                <w:color w:val="000000"/>
                <w:sz w:val="14"/>
                <w:szCs w:val="14"/>
              </w:rPr>
              <w:t> </w:t>
            </w:r>
          </w:p>
        </w:tc>
        <w:tc>
          <w:tcPr>
            <w:tcW w:w="1559" w:type="dxa"/>
            <w:shd w:val="clear" w:color="auto" w:fill="auto"/>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w:t>
            </w:r>
          </w:p>
        </w:tc>
        <w:tc>
          <w:tcPr>
            <w:tcW w:w="2310" w:type="dxa"/>
            <w:shd w:val="clear" w:color="auto" w:fill="auto"/>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w:t>
            </w:r>
          </w:p>
        </w:tc>
        <w:tc>
          <w:tcPr>
            <w:tcW w:w="1417" w:type="dxa"/>
            <w:shd w:val="clear" w:color="auto" w:fill="auto"/>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155 173 000</w:t>
            </w:r>
          </w:p>
        </w:tc>
        <w:tc>
          <w:tcPr>
            <w:tcW w:w="1418" w:type="dxa"/>
            <w:shd w:val="clear" w:color="auto" w:fill="auto"/>
            <w:noWrap/>
            <w:vAlign w:val="center"/>
            <w:hideMark/>
          </w:tcPr>
          <w:p w:rsidR="00CD2F06" w:rsidRPr="00CD2F06" w:rsidRDefault="00CD2F06" w:rsidP="00CD2F06">
            <w:pPr>
              <w:jc w:val="both"/>
              <w:rPr>
                <w:rFonts w:ascii="Tahoma" w:hAnsi="Tahoma" w:cs="Tahoma"/>
                <w:b/>
                <w:bCs/>
                <w:iCs/>
                <w:color w:val="000000"/>
                <w:sz w:val="14"/>
                <w:szCs w:val="14"/>
              </w:rPr>
            </w:pPr>
            <w:r w:rsidRPr="00CD2F06">
              <w:rPr>
                <w:rFonts w:ascii="Tahoma" w:hAnsi="Tahoma" w:cs="Tahoma"/>
                <w:b/>
                <w:bCs/>
                <w:iCs/>
                <w:color w:val="000000"/>
                <w:sz w:val="14"/>
                <w:szCs w:val="14"/>
              </w:rPr>
              <w:t>116 090 000</w:t>
            </w:r>
          </w:p>
        </w:tc>
      </w:tr>
    </w:tbl>
    <w:p w:rsidR="00CD2F06" w:rsidRPr="00CD2F06" w:rsidRDefault="00CD2F06" w:rsidP="00CD2F06">
      <w:pPr>
        <w:ind w:left="426"/>
        <w:jc w:val="both"/>
        <w:rPr>
          <w:rFonts w:ascii="Tahoma" w:hAnsi="Tahoma" w:cs="Tahoma"/>
          <w:bCs/>
          <w:iCs/>
          <w:color w:val="000000"/>
          <w:sz w:val="14"/>
          <w:szCs w:val="14"/>
        </w:rPr>
      </w:pPr>
      <w:r w:rsidRPr="00CD2F06">
        <w:rPr>
          <w:rFonts w:ascii="Tahoma" w:hAnsi="Tahoma" w:cs="Tahoma"/>
          <w:bCs/>
          <w:iCs/>
          <w:color w:val="000000"/>
          <w:sz w:val="14"/>
          <w:szCs w:val="14"/>
          <w:u w:val="single"/>
        </w:rPr>
        <w:t>Лица, имеющие заинтересованность в совершении сделки:</w:t>
      </w:r>
      <w:r w:rsidRPr="00CD2F06">
        <w:rPr>
          <w:rFonts w:ascii="Tahoma" w:hAnsi="Tahoma" w:cs="Tahoma"/>
          <w:bCs/>
          <w:iCs/>
          <w:color w:val="000000"/>
          <w:sz w:val="14"/>
          <w:szCs w:val="14"/>
        </w:rPr>
        <w:t xml:space="preserve">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34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3"/>
        <w:tblW w:w="10206" w:type="dxa"/>
        <w:tblInd w:w="675" w:type="dxa"/>
        <w:tblLayout w:type="fixed"/>
        <w:tblLook w:val="04A0" w:firstRow="1" w:lastRow="0" w:firstColumn="1" w:lastColumn="0" w:noHBand="0" w:noVBand="1"/>
      </w:tblPr>
      <w:tblGrid>
        <w:gridCol w:w="1276"/>
        <w:gridCol w:w="1134"/>
        <w:gridCol w:w="1418"/>
        <w:gridCol w:w="992"/>
        <w:gridCol w:w="696"/>
        <w:gridCol w:w="993"/>
        <w:gridCol w:w="3697"/>
      </w:tblGrid>
      <w:tr w:rsidR="00CD2F06" w:rsidRPr="00CD2F06" w:rsidTr="00FD4CFC">
        <w:trPr>
          <w:trHeight w:val="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69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99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69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13"/>
        </w:trPr>
        <w:tc>
          <w:tcPr>
            <w:tcW w:w="127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202200/0020</w:t>
            </w:r>
          </w:p>
        </w:tc>
        <w:tc>
          <w:tcPr>
            <w:tcW w:w="1134"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15.04.2020</w:t>
            </w:r>
          </w:p>
        </w:tc>
        <w:tc>
          <w:tcPr>
            <w:tcW w:w="1418"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100 000 000,00</w:t>
            </w:r>
          </w:p>
        </w:tc>
        <w:tc>
          <w:tcPr>
            <w:tcW w:w="992"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1,7</w:t>
            </w:r>
          </w:p>
        </w:tc>
        <w:tc>
          <w:tcPr>
            <w:tcW w:w="69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9</w:t>
            </w:r>
          </w:p>
        </w:tc>
        <w:tc>
          <w:tcPr>
            <w:tcW w:w="993"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до 1 года</w:t>
            </w:r>
          </w:p>
        </w:tc>
        <w:tc>
          <w:tcPr>
            <w:tcW w:w="3697" w:type="dxa"/>
            <w:vAlign w:val="center"/>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35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hanging="141"/>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426"/>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с АО «Россельхозбанк» договора залога/ипотеки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3"/>
        <w:tblW w:w="10206" w:type="dxa"/>
        <w:tblInd w:w="534" w:type="dxa"/>
        <w:tblLayout w:type="fixed"/>
        <w:tblLook w:val="04A0" w:firstRow="1" w:lastRow="0" w:firstColumn="1" w:lastColumn="0" w:noHBand="0" w:noVBand="1"/>
      </w:tblPr>
      <w:tblGrid>
        <w:gridCol w:w="1276"/>
        <w:gridCol w:w="1146"/>
        <w:gridCol w:w="1406"/>
        <w:gridCol w:w="992"/>
        <w:gridCol w:w="910"/>
        <w:gridCol w:w="933"/>
        <w:gridCol w:w="3543"/>
      </w:tblGrid>
      <w:tr w:rsidR="00CD2F06" w:rsidRPr="00CD2F06" w:rsidTr="00FD4CFC">
        <w:trPr>
          <w:trHeight w:val="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4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40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91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93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54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35"/>
        </w:trPr>
        <w:tc>
          <w:tcPr>
            <w:tcW w:w="127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202200/0020</w:t>
            </w:r>
          </w:p>
        </w:tc>
        <w:tc>
          <w:tcPr>
            <w:tcW w:w="114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15.04.2020</w:t>
            </w:r>
          </w:p>
        </w:tc>
        <w:tc>
          <w:tcPr>
            <w:tcW w:w="140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100 000 000,00</w:t>
            </w:r>
          </w:p>
        </w:tc>
        <w:tc>
          <w:tcPr>
            <w:tcW w:w="992"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1,7</w:t>
            </w:r>
          </w:p>
        </w:tc>
        <w:tc>
          <w:tcPr>
            <w:tcW w:w="910"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9</w:t>
            </w:r>
          </w:p>
        </w:tc>
        <w:tc>
          <w:tcPr>
            <w:tcW w:w="933"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до 1 года</w:t>
            </w:r>
          </w:p>
        </w:tc>
        <w:tc>
          <w:tcPr>
            <w:tcW w:w="3543"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spacing w:line="259" w:lineRule="auto"/>
        <w:ind w:left="426"/>
        <w:jc w:val="both"/>
        <w:rPr>
          <w:rFonts w:ascii="Tahoma" w:eastAsia="Calibri" w:hAnsi="Tahoma" w:cs="Tahoma"/>
          <w:sz w:val="14"/>
          <w:szCs w:val="14"/>
          <w:lang w:eastAsia="en-US"/>
        </w:rPr>
      </w:pPr>
      <w:r w:rsidRPr="00CD2F06">
        <w:rPr>
          <w:rFonts w:ascii="Tahoma" w:eastAsia="Calibri" w:hAnsi="Tahoma" w:cs="Tahoma"/>
          <w:sz w:val="14"/>
          <w:szCs w:val="14"/>
          <w:lang w:eastAsia="en-US"/>
        </w:rPr>
        <w:t>Перечень имущества, передаваемого в залог, указан в тексте проекта решения по вопросу 30 повестки дня.</w:t>
      </w:r>
    </w:p>
    <w:p w:rsidR="00CD2F06" w:rsidRPr="00CD2F06" w:rsidRDefault="00CD2F06" w:rsidP="00CD2F06">
      <w:pPr>
        <w:spacing w:line="259" w:lineRule="auto"/>
        <w:ind w:left="426"/>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426"/>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36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3"/>
        <w:tblW w:w="10347" w:type="dxa"/>
        <w:tblInd w:w="534" w:type="dxa"/>
        <w:tblLayout w:type="fixed"/>
        <w:tblLook w:val="04A0" w:firstRow="1" w:lastRow="0" w:firstColumn="1" w:lastColumn="0" w:noHBand="0" w:noVBand="1"/>
      </w:tblPr>
      <w:tblGrid>
        <w:gridCol w:w="1275"/>
        <w:gridCol w:w="1134"/>
        <w:gridCol w:w="1418"/>
        <w:gridCol w:w="934"/>
        <w:gridCol w:w="1193"/>
        <w:gridCol w:w="850"/>
        <w:gridCol w:w="3543"/>
      </w:tblGrid>
      <w:tr w:rsidR="00CD2F06" w:rsidRPr="00CD2F06" w:rsidTr="00FD4CFC">
        <w:trPr>
          <w:trHeight w:val="3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19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54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283"/>
        </w:trPr>
        <w:tc>
          <w:tcPr>
            <w:tcW w:w="1275"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202200/0027</w:t>
            </w:r>
          </w:p>
        </w:tc>
        <w:tc>
          <w:tcPr>
            <w:tcW w:w="1134"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27.04.2020</w:t>
            </w:r>
          </w:p>
        </w:tc>
        <w:tc>
          <w:tcPr>
            <w:tcW w:w="1418"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100 000 000,00</w:t>
            </w:r>
          </w:p>
        </w:tc>
        <w:tc>
          <w:tcPr>
            <w:tcW w:w="934"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2,15</w:t>
            </w:r>
          </w:p>
        </w:tc>
        <w:tc>
          <w:tcPr>
            <w:tcW w:w="1193"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10</w:t>
            </w:r>
          </w:p>
        </w:tc>
        <w:tc>
          <w:tcPr>
            <w:tcW w:w="850"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до 5 лет</w:t>
            </w:r>
          </w:p>
        </w:tc>
        <w:tc>
          <w:tcPr>
            <w:tcW w:w="3543" w:type="dxa"/>
            <w:vAlign w:val="center"/>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полуприцепа тракторного сельскохозяйственного назначения, опрыскивателя самоходного, косилки самоходной универсальной, машины сельскохозяйственной (ворошитель навесной), машины сельскохозяйственной (плуг), комплекса посевного прицепного, сеялки прицепной, пресс-подборщика, сцепки гидравлической, культиватора.</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37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3"/>
        <w:tblW w:w="0" w:type="auto"/>
        <w:tblInd w:w="675" w:type="dxa"/>
        <w:tblLayout w:type="fixed"/>
        <w:tblLook w:val="04A0" w:firstRow="1" w:lastRow="0" w:firstColumn="1" w:lastColumn="0" w:noHBand="0" w:noVBand="1"/>
      </w:tblPr>
      <w:tblGrid>
        <w:gridCol w:w="1276"/>
        <w:gridCol w:w="1134"/>
        <w:gridCol w:w="1276"/>
        <w:gridCol w:w="992"/>
        <w:gridCol w:w="1193"/>
        <w:gridCol w:w="1146"/>
        <w:gridCol w:w="3189"/>
      </w:tblGrid>
      <w:tr w:rsidR="00CD2F06" w:rsidRPr="00CD2F06" w:rsidTr="00FD4CFC">
        <w:trPr>
          <w:trHeight w:val="3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Срок кредита</w:t>
            </w:r>
          </w:p>
        </w:tc>
        <w:tc>
          <w:tcPr>
            <w:tcW w:w="3189"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57"/>
        </w:trPr>
        <w:tc>
          <w:tcPr>
            <w:tcW w:w="127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202200/0028</w:t>
            </w:r>
          </w:p>
        </w:tc>
        <w:tc>
          <w:tcPr>
            <w:tcW w:w="1134"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27.04.2020</w:t>
            </w:r>
          </w:p>
        </w:tc>
        <w:tc>
          <w:tcPr>
            <w:tcW w:w="127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50 000 000,00</w:t>
            </w:r>
          </w:p>
        </w:tc>
        <w:tc>
          <w:tcPr>
            <w:tcW w:w="992" w:type="dxa"/>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w:t>
            </w:r>
          </w:p>
        </w:tc>
        <w:tc>
          <w:tcPr>
            <w:tcW w:w="1193"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ключевая+2</w:t>
            </w:r>
          </w:p>
        </w:tc>
        <w:tc>
          <w:tcPr>
            <w:tcW w:w="114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до 5 лет</w:t>
            </w:r>
          </w:p>
        </w:tc>
        <w:tc>
          <w:tcPr>
            <w:tcW w:w="3189"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техники и оборудования</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38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3"/>
        <w:tblW w:w="10347" w:type="dxa"/>
        <w:tblInd w:w="534" w:type="dxa"/>
        <w:tblLayout w:type="fixed"/>
        <w:tblLook w:val="04A0" w:firstRow="1" w:lastRow="0" w:firstColumn="1" w:lastColumn="0" w:noHBand="0" w:noVBand="1"/>
      </w:tblPr>
      <w:tblGrid>
        <w:gridCol w:w="1275"/>
        <w:gridCol w:w="1134"/>
        <w:gridCol w:w="1418"/>
        <w:gridCol w:w="992"/>
        <w:gridCol w:w="1276"/>
        <w:gridCol w:w="850"/>
        <w:gridCol w:w="3402"/>
      </w:tblGrid>
      <w:tr w:rsidR="00CD2F06" w:rsidRPr="00CD2F06" w:rsidTr="00FD4CFC">
        <w:trPr>
          <w:trHeight w:val="3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57"/>
        </w:trPr>
        <w:tc>
          <w:tcPr>
            <w:tcW w:w="1275"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202200/0032</w:t>
            </w:r>
          </w:p>
        </w:tc>
        <w:tc>
          <w:tcPr>
            <w:tcW w:w="1134"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27.05.2020</w:t>
            </w:r>
          </w:p>
        </w:tc>
        <w:tc>
          <w:tcPr>
            <w:tcW w:w="1418"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60 000 000,00</w:t>
            </w:r>
          </w:p>
        </w:tc>
        <w:tc>
          <w:tcPr>
            <w:tcW w:w="992"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1,85</w:t>
            </w:r>
          </w:p>
        </w:tc>
        <w:tc>
          <w:tcPr>
            <w:tcW w:w="1276"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50" w:type="dxa"/>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402" w:type="dxa"/>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39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с АО «Россельхозбанк» договора залога/ипотеки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3"/>
        <w:tblW w:w="0" w:type="auto"/>
        <w:tblInd w:w="675" w:type="dxa"/>
        <w:tblLayout w:type="fixed"/>
        <w:tblLook w:val="04A0" w:firstRow="1" w:lastRow="0" w:firstColumn="1" w:lastColumn="0" w:noHBand="0" w:noVBand="1"/>
      </w:tblPr>
      <w:tblGrid>
        <w:gridCol w:w="1276"/>
        <w:gridCol w:w="1134"/>
        <w:gridCol w:w="1276"/>
        <w:gridCol w:w="1146"/>
        <w:gridCol w:w="980"/>
        <w:gridCol w:w="851"/>
        <w:gridCol w:w="3543"/>
      </w:tblGrid>
      <w:tr w:rsidR="00CD2F06" w:rsidRPr="00CD2F06" w:rsidTr="00FD4CFC">
        <w:trPr>
          <w:trHeight w:val="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4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98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54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202200/0032</w:t>
            </w:r>
          </w:p>
        </w:tc>
        <w:tc>
          <w:tcPr>
            <w:tcW w:w="1134"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27.05.2020</w:t>
            </w:r>
          </w:p>
        </w:tc>
        <w:tc>
          <w:tcPr>
            <w:tcW w:w="127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60 000 000,00</w:t>
            </w:r>
          </w:p>
        </w:tc>
        <w:tc>
          <w:tcPr>
            <w:tcW w:w="114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1,85</w:t>
            </w:r>
          </w:p>
        </w:tc>
        <w:tc>
          <w:tcPr>
            <w:tcW w:w="980"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9</w:t>
            </w:r>
          </w:p>
        </w:tc>
        <w:tc>
          <w:tcPr>
            <w:tcW w:w="851"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до 1 года</w:t>
            </w:r>
          </w:p>
        </w:tc>
        <w:tc>
          <w:tcPr>
            <w:tcW w:w="3543" w:type="dxa"/>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40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СХП «Кировское» (Заемщик) по кредитному договору, заключенному с АО «Россельхозбанк» на следующих условиях:</w:t>
      </w:r>
    </w:p>
    <w:tbl>
      <w:tblPr>
        <w:tblStyle w:val="3"/>
        <w:tblW w:w="0" w:type="auto"/>
        <w:tblInd w:w="675" w:type="dxa"/>
        <w:tblLayout w:type="fixed"/>
        <w:tblLook w:val="04A0" w:firstRow="1" w:lastRow="0" w:firstColumn="1" w:lastColumn="0" w:noHBand="0" w:noVBand="1"/>
      </w:tblPr>
      <w:tblGrid>
        <w:gridCol w:w="1276"/>
        <w:gridCol w:w="1134"/>
        <w:gridCol w:w="1276"/>
        <w:gridCol w:w="850"/>
        <w:gridCol w:w="956"/>
        <w:gridCol w:w="745"/>
        <w:gridCol w:w="4005"/>
      </w:tblGrid>
      <w:tr w:rsidR="00CD2F06" w:rsidRPr="00CD2F06" w:rsidTr="00FD4CFC">
        <w:trPr>
          <w:trHeight w:val="8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95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74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400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202200/0018</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28.03.2020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5 000 000,00</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1,7</w:t>
            </w:r>
          </w:p>
        </w:tc>
        <w:tc>
          <w:tcPr>
            <w:tcW w:w="95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9</w:t>
            </w:r>
          </w:p>
        </w:tc>
        <w:tc>
          <w:tcPr>
            <w:tcW w:w="74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до 1 года</w:t>
            </w:r>
          </w:p>
        </w:tc>
        <w:tc>
          <w:tcPr>
            <w:tcW w:w="400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41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val="en-US"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СХП «Кировское» (Заемщик) по кредитному договору, заключенному с АО «Россельхозбанк» на следующих условиях:</w:t>
      </w:r>
    </w:p>
    <w:tbl>
      <w:tblPr>
        <w:tblStyle w:val="12"/>
        <w:tblW w:w="10206" w:type="dxa"/>
        <w:tblInd w:w="675" w:type="dxa"/>
        <w:tblLayout w:type="fixed"/>
        <w:tblLook w:val="04A0" w:firstRow="1" w:lastRow="0" w:firstColumn="1" w:lastColumn="0" w:noHBand="0" w:noVBand="1"/>
      </w:tblPr>
      <w:tblGrid>
        <w:gridCol w:w="1276"/>
        <w:gridCol w:w="1134"/>
        <w:gridCol w:w="1276"/>
        <w:gridCol w:w="672"/>
        <w:gridCol w:w="1097"/>
        <w:gridCol w:w="709"/>
        <w:gridCol w:w="4042"/>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lang w:val="en-US"/>
              </w:rPr>
            </w:pPr>
            <w:r w:rsidRPr="00CD2F06">
              <w:rPr>
                <w:rFonts w:ascii="Tahoma" w:eastAsia="Times New Roman"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rPr>
            </w:pPr>
            <w:r w:rsidRPr="00CD2F06">
              <w:rPr>
                <w:rFonts w:ascii="Tahoma" w:eastAsia="Times New Roman"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rPr>
            </w:pPr>
            <w:r w:rsidRPr="00CD2F06">
              <w:rPr>
                <w:rFonts w:ascii="Tahoma" w:eastAsia="Times New Roman" w:hAnsi="Tahoma" w:cs="Tahoma"/>
                <w:bCs/>
                <w:iCs/>
                <w:sz w:val="14"/>
                <w:szCs w:val="14"/>
              </w:rPr>
              <w:t>Сумма по договору, руб</w:t>
            </w:r>
          </w:p>
        </w:tc>
        <w:tc>
          <w:tcPr>
            <w:tcW w:w="67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rPr>
            </w:pPr>
            <w:r w:rsidRPr="00CD2F06">
              <w:rPr>
                <w:rFonts w:ascii="Tahoma" w:eastAsia="Times New Roman" w:hAnsi="Tahoma" w:cs="Tahoma"/>
                <w:bCs/>
                <w:iCs/>
                <w:sz w:val="14"/>
                <w:szCs w:val="14"/>
              </w:rPr>
              <w:t>Льготная процентная ставка, %</w:t>
            </w:r>
          </w:p>
        </w:tc>
        <w:tc>
          <w:tcPr>
            <w:tcW w:w="109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rPr>
            </w:pPr>
            <w:r w:rsidRPr="00CD2F06">
              <w:rPr>
                <w:rFonts w:ascii="Tahoma" w:eastAsia="Times New Roman" w:hAnsi="Tahoma" w:cs="Tahoma"/>
                <w:bCs/>
                <w:iCs/>
                <w:sz w:val="14"/>
                <w:szCs w:val="14"/>
              </w:rPr>
              <w:t>Коммерческая процентная ставка, %</w:t>
            </w:r>
          </w:p>
        </w:tc>
        <w:tc>
          <w:tcPr>
            <w:tcW w:w="70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rPr>
            </w:pPr>
            <w:r w:rsidRPr="00CD2F06">
              <w:rPr>
                <w:rFonts w:ascii="Tahoma" w:eastAsia="Times New Roman" w:hAnsi="Tahoma" w:cs="Tahoma"/>
                <w:bCs/>
                <w:iCs/>
                <w:sz w:val="14"/>
                <w:szCs w:val="14"/>
              </w:rPr>
              <w:t>Срок кредита</w:t>
            </w:r>
          </w:p>
        </w:tc>
        <w:tc>
          <w:tcPr>
            <w:tcW w:w="404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center"/>
              <w:rPr>
                <w:rFonts w:ascii="Tahoma" w:eastAsia="Times New Roman" w:hAnsi="Tahoma" w:cs="Tahoma"/>
                <w:bCs/>
                <w:iCs/>
                <w:sz w:val="14"/>
                <w:szCs w:val="14"/>
              </w:rPr>
            </w:pPr>
            <w:r w:rsidRPr="00CD2F06">
              <w:rPr>
                <w:rFonts w:ascii="Tahoma" w:eastAsia="Times New Roman" w:hAnsi="Tahoma" w:cs="Tahoma"/>
                <w:bCs/>
                <w:iCs/>
                <w:sz w:val="14"/>
                <w:szCs w:val="14"/>
              </w:rPr>
              <w:t>Целевое назначение</w:t>
            </w:r>
          </w:p>
        </w:tc>
      </w:tr>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spacing w:line="276" w:lineRule="auto"/>
              <w:jc w:val="both"/>
              <w:rPr>
                <w:rFonts w:ascii="Tahoma" w:eastAsia="Times New Roman" w:hAnsi="Tahoma" w:cs="Tahoma"/>
                <w:bCs/>
                <w:iCs/>
                <w:sz w:val="14"/>
                <w:szCs w:val="14"/>
              </w:rPr>
            </w:pPr>
            <w:r w:rsidRPr="00CD2F06">
              <w:rPr>
                <w:rFonts w:ascii="Tahoma" w:eastAsia="Times New Roman" w:hAnsi="Tahoma" w:cs="Tahoma"/>
                <w:bCs/>
                <w:iCs/>
                <w:sz w:val="14"/>
                <w:szCs w:val="14"/>
              </w:rPr>
              <w:t>202200/0018</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both"/>
              <w:rPr>
                <w:rFonts w:ascii="Tahoma" w:eastAsia="Times New Roman" w:hAnsi="Tahoma" w:cs="Tahoma"/>
                <w:bCs/>
                <w:iCs/>
                <w:sz w:val="14"/>
                <w:szCs w:val="14"/>
              </w:rPr>
            </w:pPr>
            <w:r w:rsidRPr="00CD2F06">
              <w:rPr>
                <w:rFonts w:ascii="Tahoma" w:eastAsia="Times New Roman" w:hAnsi="Tahoma" w:cs="Tahoma"/>
                <w:bCs/>
                <w:iCs/>
                <w:sz w:val="14"/>
                <w:szCs w:val="14"/>
              </w:rPr>
              <w:t>28.03.2020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both"/>
              <w:rPr>
                <w:rFonts w:ascii="Tahoma" w:eastAsia="Times New Roman" w:hAnsi="Tahoma" w:cs="Tahoma"/>
                <w:bCs/>
                <w:iCs/>
                <w:sz w:val="14"/>
                <w:szCs w:val="14"/>
              </w:rPr>
            </w:pPr>
            <w:r w:rsidRPr="00CD2F06">
              <w:rPr>
                <w:rFonts w:ascii="Tahoma" w:eastAsia="Times New Roman" w:hAnsi="Tahoma" w:cs="Tahoma"/>
                <w:bCs/>
                <w:iCs/>
                <w:sz w:val="14"/>
                <w:szCs w:val="14"/>
              </w:rPr>
              <w:t>5 000 000,00</w:t>
            </w:r>
          </w:p>
        </w:tc>
        <w:tc>
          <w:tcPr>
            <w:tcW w:w="67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both"/>
              <w:rPr>
                <w:rFonts w:ascii="Tahoma" w:eastAsia="Times New Roman" w:hAnsi="Tahoma" w:cs="Tahoma"/>
                <w:bCs/>
                <w:iCs/>
                <w:sz w:val="14"/>
                <w:szCs w:val="14"/>
              </w:rPr>
            </w:pPr>
            <w:r w:rsidRPr="00CD2F06">
              <w:rPr>
                <w:rFonts w:ascii="Tahoma" w:eastAsia="Times New Roman" w:hAnsi="Tahoma" w:cs="Tahoma"/>
                <w:bCs/>
                <w:iCs/>
                <w:sz w:val="14"/>
                <w:szCs w:val="14"/>
              </w:rPr>
              <w:t>1,7</w:t>
            </w:r>
          </w:p>
        </w:tc>
        <w:tc>
          <w:tcPr>
            <w:tcW w:w="109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both"/>
              <w:rPr>
                <w:rFonts w:ascii="Tahoma" w:eastAsia="Times New Roman" w:hAnsi="Tahoma" w:cs="Tahoma"/>
                <w:bCs/>
                <w:iCs/>
                <w:sz w:val="14"/>
                <w:szCs w:val="14"/>
              </w:rPr>
            </w:pPr>
            <w:r w:rsidRPr="00CD2F06">
              <w:rPr>
                <w:rFonts w:ascii="Tahoma" w:eastAsia="Times New Roman" w:hAnsi="Tahoma" w:cs="Tahoma"/>
                <w:bCs/>
                <w:iCs/>
                <w:sz w:val="14"/>
                <w:szCs w:val="14"/>
              </w:rPr>
              <w:t>9</w:t>
            </w:r>
          </w:p>
        </w:tc>
        <w:tc>
          <w:tcPr>
            <w:tcW w:w="70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rPr>
                <w:rFonts w:ascii="Tahoma" w:eastAsia="Times New Roman" w:hAnsi="Tahoma" w:cs="Tahoma"/>
                <w:bCs/>
                <w:iCs/>
                <w:sz w:val="14"/>
                <w:szCs w:val="14"/>
              </w:rPr>
            </w:pPr>
            <w:r w:rsidRPr="00CD2F06">
              <w:rPr>
                <w:rFonts w:ascii="Tahoma" w:eastAsia="Times New Roman" w:hAnsi="Tahoma" w:cs="Tahoma"/>
                <w:bCs/>
                <w:iCs/>
                <w:sz w:val="14"/>
                <w:szCs w:val="14"/>
              </w:rPr>
              <w:t>до 1 года</w:t>
            </w:r>
          </w:p>
        </w:tc>
        <w:tc>
          <w:tcPr>
            <w:tcW w:w="404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spacing w:line="276" w:lineRule="auto"/>
              <w:jc w:val="both"/>
              <w:rPr>
                <w:rFonts w:ascii="Tahoma" w:eastAsia="Times New Roman" w:hAnsi="Tahoma" w:cs="Tahoma"/>
                <w:bCs/>
                <w:iCs/>
                <w:sz w:val="14"/>
                <w:szCs w:val="14"/>
              </w:rPr>
            </w:pPr>
            <w:r w:rsidRPr="00CD2F06">
              <w:rPr>
                <w:rFonts w:ascii="Tahoma" w:eastAsia="Times New Roman"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42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СХП «Кировское» (Заемщик) по кредитному договору, заключенному с АО «Россельхозбанк» на следующих условиях:</w:t>
      </w:r>
    </w:p>
    <w:tbl>
      <w:tblPr>
        <w:tblStyle w:val="21"/>
        <w:tblW w:w="10206" w:type="dxa"/>
        <w:tblInd w:w="675" w:type="dxa"/>
        <w:tblLayout w:type="fixed"/>
        <w:tblLook w:val="04A0" w:firstRow="1" w:lastRow="0" w:firstColumn="1" w:lastColumn="0" w:noHBand="0" w:noVBand="1"/>
      </w:tblPr>
      <w:tblGrid>
        <w:gridCol w:w="1276"/>
        <w:gridCol w:w="1134"/>
        <w:gridCol w:w="1276"/>
        <w:gridCol w:w="992"/>
        <w:gridCol w:w="851"/>
        <w:gridCol w:w="850"/>
        <w:gridCol w:w="3827"/>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82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202200/0021</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15.04.2020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10 000 000,00</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1,7</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9</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82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43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СХП «Кировское» (Заемщик) по кредитному договору, заключенному с АО «Россельхозбанк» на следующих условиях:</w:t>
      </w:r>
    </w:p>
    <w:tbl>
      <w:tblPr>
        <w:tblStyle w:val="3"/>
        <w:tblW w:w="0" w:type="auto"/>
        <w:tblInd w:w="534" w:type="dxa"/>
        <w:tblLayout w:type="fixed"/>
        <w:tblLook w:val="04A0" w:firstRow="1" w:lastRow="0" w:firstColumn="1" w:lastColumn="0" w:noHBand="0" w:noVBand="1"/>
      </w:tblPr>
      <w:tblGrid>
        <w:gridCol w:w="1275"/>
        <w:gridCol w:w="1134"/>
        <w:gridCol w:w="1276"/>
        <w:gridCol w:w="992"/>
        <w:gridCol w:w="1134"/>
        <w:gridCol w:w="851"/>
        <w:gridCol w:w="3685"/>
      </w:tblGrid>
      <w:tr w:rsidR="00CD2F06" w:rsidRPr="00CD2F06" w:rsidTr="00FD4CFC">
        <w:trPr>
          <w:trHeight w:val="143"/>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Льготная процентная ставка, %</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Срок кредита</w:t>
            </w:r>
          </w:p>
        </w:tc>
        <w:tc>
          <w:tcPr>
            <w:tcW w:w="368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Целевое назначение</w:t>
            </w:r>
          </w:p>
        </w:tc>
      </w:tr>
      <w:tr w:rsidR="00CD2F06" w:rsidRPr="00CD2F06" w:rsidTr="00FD4CFC">
        <w:trPr>
          <w:trHeight w:val="331"/>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202200/0021</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15.04.2020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10 000 000,00</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1,7</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9</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eastAsia="Times New Roman" w:hAnsi="Tahoma" w:cs="Tahoma"/>
                <w:bCs/>
                <w:iCs/>
                <w:sz w:val="14"/>
                <w:szCs w:val="14"/>
              </w:rPr>
            </w:pPr>
            <w:r w:rsidRPr="00CD2F06">
              <w:rPr>
                <w:rFonts w:ascii="Tahoma" w:eastAsia="Times New Roman" w:hAnsi="Tahoma" w:cs="Tahoma"/>
                <w:bCs/>
                <w:iCs/>
                <w:sz w:val="14"/>
                <w:szCs w:val="14"/>
              </w:rPr>
              <w:t>до 1 года</w:t>
            </w:r>
          </w:p>
        </w:tc>
        <w:tc>
          <w:tcPr>
            <w:tcW w:w="368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ind w:right="317"/>
              <w:jc w:val="both"/>
              <w:rPr>
                <w:rFonts w:ascii="Tahoma" w:eastAsia="Times New Roman" w:hAnsi="Tahoma" w:cs="Tahoma"/>
                <w:bCs/>
                <w:iCs/>
                <w:sz w:val="14"/>
                <w:szCs w:val="14"/>
              </w:rPr>
            </w:pPr>
            <w:r w:rsidRPr="00CD2F06">
              <w:rPr>
                <w:rFonts w:ascii="Tahoma" w:eastAsia="Times New Roman"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44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СХП «Кировское» (Заемщик) по кредитному договору, заключенному с АО «Россельхозбанк» на следующих условиях:</w:t>
      </w:r>
    </w:p>
    <w:tbl>
      <w:tblPr>
        <w:tblStyle w:val="4"/>
        <w:tblW w:w="0" w:type="auto"/>
        <w:tblInd w:w="675" w:type="dxa"/>
        <w:tblLayout w:type="fixed"/>
        <w:tblLook w:val="04A0" w:firstRow="1" w:lastRow="0" w:firstColumn="1" w:lastColumn="0" w:noHBand="0" w:noVBand="1"/>
      </w:tblPr>
      <w:tblGrid>
        <w:gridCol w:w="1276"/>
        <w:gridCol w:w="1134"/>
        <w:gridCol w:w="1276"/>
        <w:gridCol w:w="992"/>
        <w:gridCol w:w="1276"/>
        <w:gridCol w:w="850"/>
        <w:gridCol w:w="3402"/>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Срок кредита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eastAsia="Times New Roman" w:hAnsi="Tahoma" w:cs="Tahoma"/>
                <w:bCs/>
                <w:iCs/>
                <w:sz w:val="14"/>
                <w:szCs w:val="14"/>
              </w:rPr>
            </w:pPr>
            <w:r w:rsidRPr="00CD2F06">
              <w:rPr>
                <w:rFonts w:ascii="Tahoma" w:eastAsia="Times New Roman" w:hAnsi="Tahoma" w:cs="Tahoma"/>
                <w:bCs/>
                <w:iCs/>
                <w:sz w:val="14"/>
                <w:szCs w:val="14"/>
              </w:rPr>
              <w:t>Целевое назначение</w:t>
            </w:r>
          </w:p>
        </w:tc>
      </w:tr>
      <w:tr w:rsidR="00CD2F06" w:rsidRPr="00CD2F06" w:rsidTr="00FD4CFC">
        <w:trPr>
          <w:trHeight w:val="3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202200/0033</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27.05.2020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5 000 000,00</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1,85</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eastAsia="Times New Roman" w:hAnsi="Tahoma" w:cs="Tahoma"/>
                <w:bCs/>
                <w:iCs/>
                <w:sz w:val="14"/>
                <w:szCs w:val="14"/>
              </w:rPr>
            </w:pPr>
            <w:r w:rsidRPr="00CD2F06">
              <w:rPr>
                <w:rFonts w:ascii="Tahoma" w:eastAsia="Times New Roman" w:hAnsi="Tahoma" w:cs="Tahoma"/>
                <w:bCs/>
                <w:iCs/>
                <w:sz w:val="14"/>
                <w:szCs w:val="14"/>
              </w:rPr>
              <w:t>до 1 года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eastAsia="Times New Roman" w:hAnsi="Tahoma" w:cs="Tahoma"/>
                <w:bCs/>
                <w:iCs/>
                <w:sz w:val="14"/>
                <w:szCs w:val="14"/>
              </w:rPr>
            </w:pPr>
            <w:r w:rsidRPr="00CD2F06">
              <w:rPr>
                <w:rFonts w:ascii="Tahoma" w:eastAsia="Times New Roman"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45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СХП «Кировское» (Заемщик) по кредитному договору, заключенному с АО «Россельхозбанк» на следующих условиях:</w:t>
      </w:r>
    </w:p>
    <w:tbl>
      <w:tblPr>
        <w:tblStyle w:val="5"/>
        <w:tblW w:w="0" w:type="auto"/>
        <w:tblInd w:w="534" w:type="dxa"/>
        <w:tblLayout w:type="fixed"/>
        <w:tblLook w:val="04A0" w:firstRow="1" w:lastRow="0" w:firstColumn="1" w:lastColumn="0" w:noHBand="0" w:noVBand="1"/>
      </w:tblPr>
      <w:tblGrid>
        <w:gridCol w:w="1275"/>
        <w:gridCol w:w="1134"/>
        <w:gridCol w:w="1276"/>
        <w:gridCol w:w="992"/>
        <w:gridCol w:w="1276"/>
        <w:gridCol w:w="851"/>
        <w:gridCol w:w="3544"/>
      </w:tblGrid>
      <w:tr w:rsidR="00CD2F06" w:rsidRPr="00CD2F06" w:rsidTr="00FD4CFC">
        <w:trPr>
          <w:trHeight w:val="46"/>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54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202200/0033</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27.05.2020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5 000 000,00</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1,85</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9</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54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46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по заключению договора кредитного договора с АО «Россельхозбанк» на следующих условиях:</w:t>
      </w:r>
    </w:p>
    <w:tbl>
      <w:tblPr>
        <w:tblStyle w:val="6"/>
        <w:tblW w:w="0" w:type="auto"/>
        <w:tblInd w:w="675" w:type="dxa"/>
        <w:tblLayout w:type="fixed"/>
        <w:tblLook w:val="04A0" w:firstRow="1" w:lastRow="0" w:firstColumn="1" w:lastColumn="0" w:noHBand="0" w:noVBand="1"/>
      </w:tblPr>
      <w:tblGrid>
        <w:gridCol w:w="1276"/>
        <w:gridCol w:w="1134"/>
        <w:gridCol w:w="1278"/>
        <w:gridCol w:w="990"/>
        <w:gridCol w:w="1276"/>
        <w:gridCol w:w="850"/>
        <w:gridCol w:w="3402"/>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28.03.2020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46 600 000,00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9</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47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по заключению договора кредитного договора с АО «Россельхозбанк» на следующих условиях:</w:t>
      </w:r>
    </w:p>
    <w:tbl>
      <w:tblPr>
        <w:tblStyle w:val="7"/>
        <w:tblW w:w="10347" w:type="dxa"/>
        <w:tblInd w:w="534" w:type="dxa"/>
        <w:tblLayout w:type="fixed"/>
        <w:tblLook w:val="04A0" w:firstRow="1" w:lastRow="0" w:firstColumn="1" w:lastColumn="0" w:noHBand="0" w:noVBand="1"/>
      </w:tblPr>
      <w:tblGrid>
        <w:gridCol w:w="1417"/>
        <w:gridCol w:w="1134"/>
        <w:gridCol w:w="1278"/>
        <w:gridCol w:w="1274"/>
        <w:gridCol w:w="1275"/>
        <w:gridCol w:w="851"/>
        <w:gridCol w:w="3118"/>
      </w:tblGrid>
      <w:tr w:rsidR="00CD2F06" w:rsidRPr="00CD2F06" w:rsidTr="00FD4CFC">
        <w:trPr>
          <w:trHeight w:val="37"/>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27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1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202200/0019</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15.04.2020</w:t>
            </w:r>
          </w:p>
        </w:tc>
        <w:tc>
          <w:tcPr>
            <w:tcW w:w="127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53 400 000,00</w:t>
            </w:r>
          </w:p>
        </w:tc>
        <w:tc>
          <w:tcPr>
            <w:tcW w:w="127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1,7</w:t>
            </w:r>
          </w:p>
        </w:tc>
        <w:tc>
          <w:tcPr>
            <w:tcW w:w="1275"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9</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до 1 года</w:t>
            </w:r>
          </w:p>
        </w:tc>
        <w:tc>
          <w:tcPr>
            <w:tcW w:w="31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приобретение кормов и ветеринарных препаратов</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48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по заключению договора кредитного договора с АО «Россельхозбанк» на следующих условиях:</w:t>
      </w:r>
    </w:p>
    <w:tbl>
      <w:tblPr>
        <w:tblStyle w:val="8"/>
        <w:tblW w:w="0" w:type="auto"/>
        <w:tblInd w:w="675" w:type="dxa"/>
        <w:tblLayout w:type="fixed"/>
        <w:tblLook w:val="04A0" w:firstRow="1" w:lastRow="0" w:firstColumn="1" w:lastColumn="0" w:noHBand="0" w:noVBand="1"/>
      </w:tblPr>
      <w:tblGrid>
        <w:gridCol w:w="1134"/>
        <w:gridCol w:w="1134"/>
        <w:gridCol w:w="1278"/>
        <w:gridCol w:w="1416"/>
        <w:gridCol w:w="1699"/>
        <w:gridCol w:w="1134"/>
        <w:gridCol w:w="2411"/>
      </w:tblGrid>
      <w:tr w:rsidR="00CD2F06" w:rsidRPr="00CD2F06" w:rsidTr="00FD4CFC">
        <w:trPr>
          <w:trHeight w:val="37"/>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41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69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241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F06" w:rsidRPr="00CD2F06" w:rsidRDefault="00CD2F06" w:rsidP="00CD2F06">
            <w:pPr>
              <w:ind w:right="-250"/>
              <w:rPr>
                <w:rFonts w:ascii="Tahoma" w:hAnsi="Tahoma" w:cs="Tahoma"/>
                <w:sz w:val="14"/>
                <w:szCs w:val="14"/>
              </w:rPr>
            </w:pPr>
            <w:r w:rsidRPr="00CD2F06">
              <w:rPr>
                <w:rFonts w:ascii="Tahoma" w:hAnsi="Tahoma" w:cs="Tahoma"/>
                <w:sz w:val="14"/>
                <w:szCs w:val="14"/>
              </w:rPr>
              <w:t>202200/0026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right"/>
              <w:rPr>
                <w:rFonts w:ascii="Tahoma" w:hAnsi="Tahoma" w:cs="Tahoma"/>
                <w:sz w:val="14"/>
                <w:szCs w:val="14"/>
              </w:rPr>
            </w:pPr>
            <w:r w:rsidRPr="00CD2F06">
              <w:rPr>
                <w:rFonts w:ascii="Tahoma" w:hAnsi="Tahoma" w:cs="Tahoma"/>
                <w:sz w:val="14"/>
                <w:szCs w:val="14"/>
              </w:rPr>
              <w:t>27.04.2020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right"/>
              <w:rPr>
                <w:rFonts w:ascii="Tahoma" w:hAnsi="Tahoma" w:cs="Tahoma"/>
                <w:sz w:val="14"/>
                <w:szCs w:val="14"/>
              </w:rPr>
            </w:pPr>
            <w:r w:rsidRPr="00CD2F06">
              <w:rPr>
                <w:rFonts w:ascii="Tahoma" w:hAnsi="Tahoma" w:cs="Tahoma"/>
                <w:sz w:val="14"/>
                <w:szCs w:val="14"/>
              </w:rPr>
              <w:t>15 000 000,00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ключевая+2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до 5 лет</w:t>
            </w:r>
          </w:p>
        </w:tc>
        <w:tc>
          <w:tcPr>
            <w:tcW w:w="241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Приобретение техники и оборудования.</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49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по заключению договора кредитного договора с АО «Россельхозбанк» на следующих условиях:</w:t>
      </w:r>
    </w:p>
    <w:tbl>
      <w:tblPr>
        <w:tblStyle w:val="9"/>
        <w:tblW w:w="0" w:type="auto"/>
        <w:tblInd w:w="675" w:type="dxa"/>
        <w:tblLayout w:type="fixed"/>
        <w:tblLook w:val="04A0" w:firstRow="1" w:lastRow="0" w:firstColumn="1" w:lastColumn="0" w:noHBand="0" w:noVBand="1"/>
      </w:tblPr>
      <w:tblGrid>
        <w:gridCol w:w="1276"/>
        <w:gridCol w:w="1134"/>
        <w:gridCol w:w="1418"/>
        <w:gridCol w:w="1134"/>
        <w:gridCol w:w="1699"/>
        <w:gridCol w:w="1134"/>
        <w:gridCol w:w="2411"/>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69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241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202200/0031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right"/>
              <w:rPr>
                <w:rFonts w:ascii="Tahoma" w:hAnsi="Tahoma" w:cs="Tahoma"/>
                <w:sz w:val="14"/>
                <w:szCs w:val="14"/>
              </w:rPr>
            </w:pPr>
            <w:r w:rsidRPr="00CD2F06">
              <w:rPr>
                <w:rFonts w:ascii="Tahoma" w:hAnsi="Tahoma" w:cs="Tahoma"/>
                <w:sz w:val="14"/>
                <w:szCs w:val="14"/>
              </w:rPr>
              <w:t>14.05.2020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right"/>
              <w:rPr>
                <w:rFonts w:ascii="Tahoma" w:hAnsi="Tahoma" w:cs="Tahoma"/>
                <w:sz w:val="14"/>
                <w:szCs w:val="14"/>
              </w:rPr>
            </w:pPr>
            <w:r w:rsidRPr="00CD2F06">
              <w:rPr>
                <w:rFonts w:ascii="Tahoma" w:hAnsi="Tahoma" w:cs="Tahoma"/>
                <w:sz w:val="14"/>
                <w:szCs w:val="14"/>
              </w:rPr>
              <w:t>124 000 000,00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ключевая+2,25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до 1 года</w:t>
            </w:r>
          </w:p>
        </w:tc>
        <w:tc>
          <w:tcPr>
            <w:tcW w:w="241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приобретение кормов и ветеринарных препаратов</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50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44 289 806</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44 275 646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99.9680%</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44 275 646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по заключению договора кредитного договора с АО «Россельхозбанк» на следующих условиях:</w:t>
      </w:r>
    </w:p>
    <w:tbl>
      <w:tblPr>
        <w:tblStyle w:val="100"/>
        <w:tblW w:w="0" w:type="auto"/>
        <w:tblInd w:w="675" w:type="dxa"/>
        <w:tblLayout w:type="fixed"/>
        <w:tblLook w:val="04A0" w:firstRow="1" w:lastRow="0" w:firstColumn="1" w:lastColumn="0" w:noHBand="0" w:noVBand="1"/>
      </w:tblPr>
      <w:tblGrid>
        <w:gridCol w:w="1276"/>
        <w:gridCol w:w="1134"/>
        <w:gridCol w:w="1418"/>
        <w:gridCol w:w="1417"/>
        <w:gridCol w:w="1418"/>
        <w:gridCol w:w="1134"/>
        <w:gridCol w:w="2409"/>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41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240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202200/0038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right"/>
              <w:rPr>
                <w:rFonts w:ascii="Tahoma" w:hAnsi="Tahoma" w:cs="Tahoma"/>
                <w:sz w:val="14"/>
                <w:szCs w:val="14"/>
              </w:rPr>
            </w:pPr>
            <w:r w:rsidRPr="00CD2F06">
              <w:rPr>
                <w:rFonts w:ascii="Tahoma" w:hAnsi="Tahoma" w:cs="Tahoma"/>
                <w:sz w:val="14"/>
                <w:szCs w:val="14"/>
              </w:rPr>
              <w:t>30.06.2020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right"/>
              <w:rPr>
                <w:rFonts w:ascii="Tahoma" w:hAnsi="Tahoma" w:cs="Tahoma"/>
                <w:sz w:val="14"/>
                <w:szCs w:val="14"/>
              </w:rPr>
            </w:pPr>
            <w:r w:rsidRPr="00CD2F06">
              <w:rPr>
                <w:rFonts w:ascii="Tahoma" w:hAnsi="Tahoma" w:cs="Tahoma"/>
                <w:sz w:val="14"/>
                <w:szCs w:val="14"/>
              </w:rPr>
              <w:t>176 000 000,00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ключевая+2,28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rPr>
                <w:rFonts w:ascii="Tahoma" w:hAnsi="Tahoma" w:cs="Tahoma"/>
                <w:sz w:val="14"/>
                <w:szCs w:val="14"/>
              </w:rPr>
            </w:pPr>
            <w:r w:rsidRPr="00CD2F06">
              <w:rPr>
                <w:rFonts w:ascii="Tahoma" w:hAnsi="Tahoma" w:cs="Tahoma"/>
                <w:sz w:val="14"/>
                <w:szCs w:val="14"/>
              </w:rPr>
              <w:t>до 1 года</w:t>
            </w:r>
          </w:p>
        </w:tc>
        <w:tc>
          <w:tcPr>
            <w:tcW w:w="240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sz w:val="14"/>
                <w:szCs w:val="14"/>
              </w:rPr>
            </w:pPr>
            <w:r w:rsidRPr="00CD2F06">
              <w:rPr>
                <w:rFonts w:ascii="Tahoma" w:hAnsi="Tahoma" w:cs="Tahoma"/>
                <w:sz w:val="14"/>
                <w:szCs w:val="14"/>
              </w:rPr>
              <w:t>приобретение кормов и ветеринарных препаратов</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51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val="en-US" w:eastAsia="en-US"/>
        </w:rPr>
      </w:pPr>
    </w:p>
    <w:p w:rsidR="00CD2F06" w:rsidRPr="00CD2F06" w:rsidRDefault="00CD2F06" w:rsidP="00CD2F06">
      <w:pPr>
        <w:spacing w:line="259" w:lineRule="auto"/>
        <w:ind w:left="567"/>
        <w:jc w:val="both"/>
        <w:rPr>
          <w:rFonts w:ascii="Tahoma" w:eastAsia="Calibri" w:hAnsi="Tahoma" w:cs="Tahoma"/>
          <w:b/>
          <w:sz w:val="14"/>
          <w:szCs w:val="14"/>
          <w:lang w:val="en-US" w:eastAsia="en-US"/>
        </w:rPr>
      </w:pPr>
    </w:p>
    <w:p w:rsidR="00CD2F06" w:rsidRPr="00CD2F06" w:rsidRDefault="00CD2F06" w:rsidP="00CD2F06">
      <w:pPr>
        <w:spacing w:line="259" w:lineRule="auto"/>
        <w:ind w:left="567"/>
        <w:jc w:val="both"/>
        <w:rPr>
          <w:rFonts w:ascii="Tahoma" w:eastAsia="Calibri" w:hAnsi="Tahoma" w:cs="Tahoma"/>
          <w:b/>
          <w:sz w:val="14"/>
          <w:szCs w:val="14"/>
          <w:lang w:val="en-US"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«Кировский мясокомбинат» (Заемщик) по кредитному договору, заключенному с АО «Россельхозбанк» на следующих условиях:</w:t>
      </w:r>
    </w:p>
    <w:tbl>
      <w:tblPr>
        <w:tblStyle w:val="111"/>
        <w:tblW w:w="10206" w:type="dxa"/>
        <w:tblInd w:w="675" w:type="dxa"/>
        <w:tblLayout w:type="fixed"/>
        <w:tblLook w:val="04A0" w:firstRow="1" w:lastRow="0" w:firstColumn="1" w:lastColumn="0" w:noHBand="0" w:noVBand="1"/>
      </w:tblPr>
      <w:tblGrid>
        <w:gridCol w:w="1276"/>
        <w:gridCol w:w="1152"/>
        <w:gridCol w:w="1400"/>
        <w:gridCol w:w="992"/>
        <w:gridCol w:w="1559"/>
        <w:gridCol w:w="992"/>
        <w:gridCol w:w="2835"/>
      </w:tblGrid>
      <w:tr w:rsidR="00CD2F06" w:rsidRPr="00CD2F06" w:rsidTr="00FD4CFC">
        <w:trPr>
          <w:trHeight w:val="1"/>
        </w:trPr>
        <w:tc>
          <w:tcPr>
            <w:tcW w:w="1276"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кредитной сделки</w:t>
            </w:r>
          </w:p>
        </w:tc>
        <w:tc>
          <w:tcPr>
            <w:tcW w:w="1152"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кредитной сделки</w:t>
            </w:r>
          </w:p>
        </w:tc>
        <w:tc>
          <w:tcPr>
            <w:tcW w:w="1400"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погашения кредита</w:t>
            </w:r>
          </w:p>
        </w:tc>
        <w:tc>
          <w:tcPr>
            <w:tcW w:w="992"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рублей</w:t>
            </w:r>
          </w:p>
        </w:tc>
        <w:tc>
          <w:tcPr>
            <w:tcW w:w="1559"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Процентная ставка, % (льготная)</w:t>
            </w:r>
          </w:p>
        </w:tc>
        <w:tc>
          <w:tcPr>
            <w:tcW w:w="992"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Процентная ставка, % (коммерческая)</w:t>
            </w:r>
          </w:p>
        </w:tc>
        <w:tc>
          <w:tcPr>
            <w:tcW w:w="2835" w:type="dxa"/>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6"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202200/0037</w:t>
            </w:r>
          </w:p>
        </w:tc>
        <w:tc>
          <w:tcPr>
            <w:tcW w:w="1152" w:type="dxa"/>
            <w:noWrap/>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29.06.2020</w:t>
            </w:r>
          </w:p>
        </w:tc>
        <w:tc>
          <w:tcPr>
            <w:tcW w:w="1400"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400 000 000,00</w:t>
            </w:r>
          </w:p>
        </w:tc>
        <w:tc>
          <w:tcPr>
            <w:tcW w:w="992" w:type="dxa"/>
            <w:noWrap/>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w:t>
            </w:r>
          </w:p>
        </w:tc>
        <w:tc>
          <w:tcPr>
            <w:tcW w:w="1559" w:type="dxa"/>
            <w:noWrap/>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ключевой ставки Банка России, увеличенной на 1,16% годовых.</w:t>
            </w:r>
          </w:p>
        </w:tc>
        <w:tc>
          <w:tcPr>
            <w:tcW w:w="992" w:type="dxa"/>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13 мес</w:t>
            </w:r>
          </w:p>
        </w:tc>
        <w:tc>
          <w:tcPr>
            <w:tcW w:w="2835" w:type="dxa"/>
            <w:noWrap/>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пополнение оборотных средств</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«Кировский мясокомбинат»).</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52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2"/>
        <w:tblW w:w="0" w:type="auto"/>
        <w:tblInd w:w="675" w:type="dxa"/>
        <w:tblLayout w:type="fixed"/>
        <w:tblLook w:val="04A0" w:firstRow="1" w:lastRow="0" w:firstColumn="1" w:lastColumn="0" w:noHBand="0" w:noVBand="1"/>
      </w:tblPr>
      <w:tblGrid>
        <w:gridCol w:w="1276"/>
        <w:gridCol w:w="1134"/>
        <w:gridCol w:w="1276"/>
        <w:gridCol w:w="1134"/>
        <w:gridCol w:w="1276"/>
        <w:gridCol w:w="708"/>
        <w:gridCol w:w="3402"/>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70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3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202200/0016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28.03.2020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1 500 000,00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1,7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до 1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D2F06" w:rsidRPr="00CD2F06" w:rsidRDefault="00CD2F06" w:rsidP="00CD2F06">
            <w:pPr>
              <w:jc w:val="both"/>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53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val="en-US"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с АО «Россельхозбанк» договоров залога/ипотеки в качестве обеспечения исполнения обязательств ООО «Шварихинский» (Заемщик) по кредитному договору, заключенному с АО «Россельхозбанк» на следующих условиях:</w:t>
      </w:r>
    </w:p>
    <w:tbl>
      <w:tblPr>
        <w:tblStyle w:val="13"/>
        <w:tblW w:w="0" w:type="auto"/>
        <w:tblInd w:w="534" w:type="dxa"/>
        <w:tblLayout w:type="fixed"/>
        <w:tblLook w:val="04A0" w:firstRow="1" w:lastRow="0" w:firstColumn="1" w:lastColumn="0" w:noHBand="0" w:noVBand="1"/>
      </w:tblPr>
      <w:tblGrid>
        <w:gridCol w:w="1275"/>
        <w:gridCol w:w="1134"/>
        <w:gridCol w:w="1276"/>
        <w:gridCol w:w="1134"/>
        <w:gridCol w:w="1239"/>
        <w:gridCol w:w="887"/>
        <w:gridCol w:w="3402"/>
      </w:tblGrid>
      <w:tr w:rsidR="00CD2F06" w:rsidRPr="00CD2F06" w:rsidTr="00FD4CFC">
        <w:trPr>
          <w:trHeight w:val="37"/>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3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8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105"/>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202200/0016</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28.03.2020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1 500 000,00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1,7</w:t>
            </w:r>
          </w:p>
        </w:tc>
        <w:tc>
          <w:tcPr>
            <w:tcW w:w="123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8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54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4"/>
        <w:tblW w:w="0" w:type="auto"/>
        <w:tblInd w:w="675" w:type="dxa"/>
        <w:tblLayout w:type="fixed"/>
        <w:tblLook w:val="04A0" w:firstRow="1" w:lastRow="0" w:firstColumn="1" w:lastColumn="0" w:noHBand="0" w:noVBand="1"/>
      </w:tblPr>
      <w:tblGrid>
        <w:gridCol w:w="1276"/>
        <w:gridCol w:w="1134"/>
        <w:gridCol w:w="1276"/>
        <w:gridCol w:w="1134"/>
        <w:gridCol w:w="1276"/>
        <w:gridCol w:w="850"/>
        <w:gridCol w:w="3260"/>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26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202200/0022</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15.04.2020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6 000 000,00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1,7</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26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55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с АО «Россельхозбанк» договоров залога/ипотеки в качестве обеспечения исполнения обязательств ООО «Шварихинский» (Заемщик) по кредитному договору, заключенному с АО «Россельхозбанк» на следующих условиях:</w:t>
      </w:r>
    </w:p>
    <w:tbl>
      <w:tblPr>
        <w:tblStyle w:val="15"/>
        <w:tblW w:w="10347" w:type="dxa"/>
        <w:tblInd w:w="534" w:type="dxa"/>
        <w:tblLayout w:type="fixed"/>
        <w:tblLook w:val="04A0" w:firstRow="1" w:lastRow="0" w:firstColumn="1" w:lastColumn="0" w:noHBand="0" w:noVBand="1"/>
      </w:tblPr>
      <w:tblGrid>
        <w:gridCol w:w="1275"/>
        <w:gridCol w:w="1134"/>
        <w:gridCol w:w="1276"/>
        <w:gridCol w:w="1134"/>
        <w:gridCol w:w="1276"/>
        <w:gridCol w:w="850"/>
        <w:gridCol w:w="3402"/>
      </w:tblGrid>
      <w:tr w:rsidR="00CD2F06" w:rsidRPr="00CD2F06" w:rsidTr="00FD4CFC">
        <w:trPr>
          <w:trHeight w:val="75"/>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31"/>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202200/0022</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15.04.2020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6 000 000,00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1,7</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50"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40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56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6"/>
        <w:tblW w:w="10207" w:type="dxa"/>
        <w:tblInd w:w="675" w:type="dxa"/>
        <w:tblLayout w:type="fixed"/>
        <w:tblLook w:val="04A0" w:firstRow="1" w:lastRow="0" w:firstColumn="1" w:lastColumn="0" w:noHBand="0" w:noVBand="1"/>
      </w:tblPr>
      <w:tblGrid>
        <w:gridCol w:w="1276"/>
        <w:gridCol w:w="1134"/>
        <w:gridCol w:w="1276"/>
        <w:gridCol w:w="992"/>
        <w:gridCol w:w="1134"/>
        <w:gridCol w:w="851"/>
        <w:gridCol w:w="3544"/>
      </w:tblGrid>
      <w:tr w:rsidR="00CD2F06" w:rsidRPr="00CD2F06" w:rsidTr="00FD4CFC">
        <w:trPr>
          <w:trHeight w:val="16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54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8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202200/0029</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27.04.2020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8 075 000,00</w:t>
            </w:r>
          </w:p>
        </w:tc>
        <w:tc>
          <w:tcPr>
            <w:tcW w:w="992"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2,15</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10</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5 лет</w:t>
            </w:r>
          </w:p>
        </w:tc>
        <w:tc>
          <w:tcPr>
            <w:tcW w:w="354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трактора сельскохозяйственного колесного "Versatile".</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57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7"/>
        <w:tblW w:w="10453" w:type="dxa"/>
        <w:tblInd w:w="675" w:type="dxa"/>
        <w:tblLayout w:type="fixed"/>
        <w:tblLook w:val="04A0" w:firstRow="1" w:lastRow="0" w:firstColumn="1" w:lastColumn="0" w:noHBand="0" w:noVBand="1"/>
      </w:tblPr>
      <w:tblGrid>
        <w:gridCol w:w="1276"/>
        <w:gridCol w:w="1134"/>
        <w:gridCol w:w="1276"/>
        <w:gridCol w:w="1134"/>
        <w:gridCol w:w="1806"/>
        <w:gridCol w:w="1134"/>
        <w:gridCol w:w="2693"/>
      </w:tblGrid>
      <w:tr w:rsidR="00CD2F06" w:rsidRPr="00CD2F06" w:rsidTr="00FD4CFC">
        <w:trPr>
          <w:trHeight w:val="8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80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269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73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202200/0030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27.04.2020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10 000 000,00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 </w:t>
            </w:r>
          </w:p>
        </w:tc>
        <w:tc>
          <w:tcPr>
            <w:tcW w:w="180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ключевой ставки Банка России, увеличенной на 2% годовых.</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5 лет</w:t>
            </w:r>
          </w:p>
        </w:tc>
        <w:tc>
          <w:tcPr>
            <w:tcW w:w="2693"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 xml:space="preserve">приобретение техники и оборудования. </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58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val="en-US" w:eastAsia="en-US"/>
        </w:rPr>
      </w:pPr>
    </w:p>
    <w:p w:rsidR="00CD2F06" w:rsidRPr="00CD2F06" w:rsidRDefault="00CD2F06" w:rsidP="00CD2F06">
      <w:pPr>
        <w:spacing w:line="259" w:lineRule="auto"/>
        <w:ind w:left="567"/>
        <w:jc w:val="both"/>
        <w:rPr>
          <w:rFonts w:ascii="Tahoma" w:eastAsia="Calibri" w:hAnsi="Tahoma" w:cs="Tahoma"/>
          <w:b/>
          <w:sz w:val="14"/>
          <w:szCs w:val="14"/>
          <w:lang w:val="en-US"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8"/>
        <w:tblW w:w="10206" w:type="dxa"/>
        <w:tblInd w:w="675" w:type="dxa"/>
        <w:tblLayout w:type="fixed"/>
        <w:tblLook w:val="04A0" w:firstRow="1" w:lastRow="0" w:firstColumn="1" w:lastColumn="0" w:noHBand="0" w:noVBand="1"/>
      </w:tblPr>
      <w:tblGrid>
        <w:gridCol w:w="1276"/>
        <w:gridCol w:w="1134"/>
        <w:gridCol w:w="1276"/>
        <w:gridCol w:w="1134"/>
        <w:gridCol w:w="1417"/>
        <w:gridCol w:w="851"/>
        <w:gridCol w:w="3118"/>
      </w:tblGrid>
      <w:tr w:rsidR="00CD2F06" w:rsidRPr="00CD2F06" w:rsidTr="00FD4CFC">
        <w:trPr>
          <w:trHeight w:val="3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41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1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202200/0034</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27.05.2020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3 000 000,00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1,85</w:t>
            </w:r>
          </w:p>
        </w:tc>
        <w:tc>
          <w:tcPr>
            <w:tcW w:w="1417"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1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 </w:t>
      </w:r>
    </w:p>
    <w:p w:rsidR="00CD2F06" w:rsidRPr="00CD2F06" w:rsidRDefault="00CD2F06" w:rsidP="00CD2F06">
      <w:pPr>
        <w:keepNext/>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Кворум и итоги голосования по вопросу № 59 повестки дня:</w:t>
      </w:r>
    </w:p>
    <w:p w:rsidR="00CD2F06" w:rsidRPr="00CD2F06" w:rsidRDefault="00CD2F06" w:rsidP="00CD2F06">
      <w:pPr>
        <w:keepNext/>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Одобрение  сделки, в совершении которой имеется заинтересованность.</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44 289 806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41 695 </w:t>
            </w:r>
          </w:p>
        </w:tc>
      </w:tr>
      <w:tr w:rsidR="00CD2F06" w:rsidRPr="00CD2F06" w:rsidTr="00FD4CFC">
        <w:trPr>
          <w:cantSplit/>
        </w:trPr>
        <w:tc>
          <w:tcPr>
            <w:tcW w:w="8436"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27 535 </w:t>
            </w:r>
          </w:p>
        </w:tc>
      </w:tr>
      <w:tr w:rsidR="00CD2F06" w:rsidRPr="00CD2F06" w:rsidTr="00FD4CFC">
        <w:trPr>
          <w:cantSplit/>
        </w:trPr>
        <w:tc>
          <w:tcPr>
            <w:tcW w:w="10307" w:type="dxa"/>
            <w:gridSpan w:val="2"/>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КВОРУМ по данному вопросу повестки дня</w:t>
            </w:r>
            <w:r w:rsidRPr="00CD2F06">
              <w:rPr>
                <w:rFonts w:ascii="Tahoma" w:eastAsia="Calibri" w:hAnsi="Tahoma" w:cs="Tahoma"/>
                <w:b/>
                <w:sz w:val="14"/>
                <w:szCs w:val="14"/>
                <w:lang w:eastAsia="en-US"/>
              </w:rPr>
              <w:t xml:space="preserve"> имелся</w:t>
            </w:r>
          </w:p>
        </w:tc>
      </w:tr>
    </w:tbl>
    <w:p w:rsidR="00CD2F06" w:rsidRPr="00CD2F06" w:rsidRDefault="00CD2F06" w:rsidP="00CD2F06">
      <w:pPr>
        <w:spacing w:line="259" w:lineRule="auto"/>
        <w:ind w:left="567"/>
        <w:rPr>
          <w:rFonts w:ascii="Tahoma" w:eastAsia="Calibri" w:hAnsi="Tahoma" w:cs="Tahoma"/>
          <w:sz w:val="14"/>
          <w:szCs w:val="14"/>
          <w:lang w:eastAsia="en-US"/>
        </w:rPr>
      </w:pPr>
      <w:r w:rsidRPr="00CD2F06">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CD2F06" w:rsidRPr="00CD2F06" w:rsidTr="00FD4CFC">
        <w:trPr>
          <w:cantSplit/>
        </w:trPr>
        <w:tc>
          <w:tcPr>
            <w:tcW w:w="235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Варианты голосования</w:t>
            </w:r>
          </w:p>
        </w:tc>
        <w:tc>
          <w:tcPr>
            <w:tcW w:w="4660"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"ЗА"</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"ПРОТИВ"</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"ВОЗДЕРЖАЛСЯ"</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10306" w:type="dxa"/>
            <w:gridSpan w:val="3"/>
            <w:shd w:val="clear" w:color="auto" w:fill="auto"/>
          </w:tcPr>
          <w:p w:rsidR="00CD2F06" w:rsidRPr="00CD2F06" w:rsidRDefault="00CD2F06" w:rsidP="00CD2F06">
            <w:pPr>
              <w:keepNext/>
              <w:spacing w:line="259" w:lineRule="auto"/>
              <w:jc w:val="center"/>
              <w:rPr>
                <w:rFonts w:ascii="Tahoma" w:eastAsia="Calibri" w:hAnsi="Tahoma" w:cs="Tahoma"/>
                <w:sz w:val="14"/>
                <w:szCs w:val="14"/>
                <w:lang w:eastAsia="en-US"/>
              </w:rPr>
            </w:pPr>
            <w:r w:rsidRPr="00CD2F06">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"Недействительные"</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sz w:val="14"/>
                <w:szCs w:val="14"/>
                <w:lang w:eastAsia="en-US"/>
              </w:rPr>
            </w:pPr>
            <w:r w:rsidRPr="00CD2F06">
              <w:rPr>
                <w:rFonts w:ascii="Tahoma" w:eastAsia="Calibri" w:hAnsi="Tahoma" w:cs="Tahoma"/>
                <w:sz w:val="14"/>
                <w:szCs w:val="14"/>
                <w:lang w:eastAsia="en-US"/>
              </w:rPr>
              <w:t>"По иным основаниям"</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sz w:val="14"/>
                <w:szCs w:val="14"/>
                <w:lang w:eastAsia="en-US"/>
              </w:rPr>
            </w:pPr>
            <w:r w:rsidRPr="00CD2F06">
              <w:rPr>
                <w:rFonts w:ascii="Tahoma" w:eastAsia="Calibri" w:hAnsi="Tahoma" w:cs="Tahoma"/>
                <w:sz w:val="14"/>
                <w:szCs w:val="14"/>
                <w:lang w:eastAsia="en-US"/>
              </w:rPr>
              <w:t xml:space="preserve">0.0000 </w:t>
            </w:r>
          </w:p>
        </w:tc>
      </w:tr>
      <w:tr w:rsidR="00CD2F06" w:rsidRPr="00CD2F06" w:rsidTr="00FD4CFC">
        <w:trPr>
          <w:cantSplit/>
        </w:trPr>
        <w:tc>
          <w:tcPr>
            <w:tcW w:w="2358" w:type="dxa"/>
            <w:shd w:val="clear" w:color="auto" w:fill="auto"/>
          </w:tcPr>
          <w:p w:rsidR="00CD2F06" w:rsidRPr="00CD2F06" w:rsidRDefault="00CD2F06" w:rsidP="00CD2F06">
            <w:pPr>
              <w:keepNext/>
              <w:spacing w:line="259" w:lineRule="auto"/>
              <w:rPr>
                <w:rFonts w:ascii="Tahoma" w:eastAsia="Calibri" w:hAnsi="Tahoma" w:cs="Tahoma"/>
                <w:b/>
                <w:sz w:val="14"/>
                <w:szCs w:val="14"/>
                <w:lang w:eastAsia="en-US"/>
              </w:rPr>
            </w:pPr>
            <w:r w:rsidRPr="00CD2F06">
              <w:rPr>
                <w:rFonts w:ascii="Tahoma" w:eastAsia="Calibri" w:hAnsi="Tahoma" w:cs="Tahoma"/>
                <w:b/>
                <w:sz w:val="14"/>
                <w:szCs w:val="14"/>
                <w:lang w:eastAsia="en-US"/>
              </w:rPr>
              <w:t>ИТОГО:</w:t>
            </w:r>
          </w:p>
        </w:tc>
        <w:tc>
          <w:tcPr>
            <w:tcW w:w="4660"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27 535 </w:t>
            </w:r>
          </w:p>
        </w:tc>
        <w:tc>
          <w:tcPr>
            <w:tcW w:w="3288" w:type="dxa"/>
            <w:shd w:val="clear" w:color="auto" w:fill="auto"/>
          </w:tcPr>
          <w:p w:rsidR="00CD2F06" w:rsidRPr="00CD2F06" w:rsidRDefault="00CD2F06" w:rsidP="00CD2F06">
            <w:pPr>
              <w:keepNext/>
              <w:spacing w:line="259" w:lineRule="auto"/>
              <w:jc w:val="right"/>
              <w:rPr>
                <w:rFonts w:ascii="Tahoma" w:eastAsia="Calibri" w:hAnsi="Tahoma" w:cs="Tahoma"/>
                <w:b/>
                <w:sz w:val="14"/>
                <w:szCs w:val="14"/>
                <w:lang w:eastAsia="en-US"/>
              </w:rPr>
            </w:pPr>
            <w:r w:rsidRPr="00CD2F06">
              <w:rPr>
                <w:rFonts w:ascii="Tahoma" w:eastAsia="Calibri" w:hAnsi="Tahoma" w:cs="Tahoma"/>
                <w:b/>
                <w:sz w:val="14"/>
                <w:szCs w:val="14"/>
                <w:lang w:eastAsia="en-US"/>
              </w:rPr>
              <w:t xml:space="preserve">100.0000 </w:t>
            </w:r>
          </w:p>
        </w:tc>
      </w:tr>
    </w:tbl>
    <w:p w:rsidR="00CD2F06" w:rsidRPr="00CD2F06" w:rsidRDefault="00CD2F06" w:rsidP="00CD2F06">
      <w:pPr>
        <w:spacing w:line="259" w:lineRule="auto"/>
        <w:ind w:left="567"/>
        <w:jc w:val="both"/>
        <w:rPr>
          <w:rFonts w:ascii="Tahoma" w:eastAsia="Calibri" w:hAnsi="Tahoma" w:cs="Tahoma"/>
          <w:b/>
          <w:sz w:val="14"/>
          <w:szCs w:val="14"/>
          <w:lang w:eastAsia="en-US"/>
        </w:rPr>
      </w:pP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Одобрить сделку, в совершении которой имеется заинтересованность, по заключению с АО «Россельхозбанк» договоров залога/ипотеки в качестве обеспечения исполнения обязательств ООО «Шварихинский» (Заемщик) по кредитному договору, заключенному с АО «Россельхозбанк» на следующих условиях:</w:t>
      </w:r>
    </w:p>
    <w:tbl>
      <w:tblPr>
        <w:tblStyle w:val="19"/>
        <w:tblW w:w="0" w:type="auto"/>
        <w:tblInd w:w="534" w:type="dxa"/>
        <w:tblLayout w:type="fixed"/>
        <w:tblLook w:val="04A0" w:firstRow="1" w:lastRow="0" w:firstColumn="1" w:lastColumn="0" w:noHBand="0" w:noVBand="1"/>
      </w:tblPr>
      <w:tblGrid>
        <w:gridCol w:w="1275"/>
        <w:gridCol w:w="1134"/>
        <w:gridCol w:w="1276"/>
        <w:gridCol w:w="1134"/>
        <w:gridCol w:w="1418"/>
        <w:gridCol w:w="851"/>
        <w:gridCol w:w="3259"/>
      </w:tblGrid>
      <w:tr w:rsidR="00CD2F06" w:rsidRPr="00CD2F06" w:rsidTr="00FD4CFC">
        <w:trPr>
          <w:trHeight w:val="37"/>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Льготная процентная ставка, %</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Коммерческая процентная ставка, %</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Срок кредита</w:t>
            </w:r>
          </w:p>
        </w:tc>
        <w:tc>
          <w:tcPr>
            <w:tcW w:w="325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jc w:val="center"/>
              <w:rPr>
                <w:rFonts w:ascii="Tahoma" w:hAnsi="Tahoma" w:cs="Tahoma"/>
                <w:bCs/>
                <w:iCs/>
                <w:sz w:val="14"/>
                <w:szCs w:val="14"/>
              </w:rPr>
            </w:pPr>
            <w:r w:rsidRPr="00CD2F06">
              <w:rPr>
                <w:rFonts w:ascii="Tahoma" w:hAnsi="Tahoma" w:cs="Tahoma"/>
                <w:bCs/>
                <w:iCs/>
                <w:sz w:val="14"/>
                <w:szCs w:val="14"/>
              </w:rPr>
              <w:t>Целевое назначение</w:t>
            </w:r>
          </w:p>
        </w:tc>
      </w:tr>
      <w:tr w:rsidR="00CD2F06" w:rsidRPr="00CD2F06" w:rsidTr="00FD4CFC">
        <w:trPr>
          <w:trHeight w:val="37"/>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202200/0034</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27.05.2020</w:t>
            </w:r>
          </w:p>
        </w:tc>
        <w:tc>
          <w:tcPr>
            <w:tcW w:w="1276"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3 000 000,00</w:t>
            </w:r>
          </w:p>
        </w:tc>
        <w:tc>
          <w:tcPr>
            <w:tcW w:w="1134"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1,85</w:t>
            </w:r>
          </w:p>
        </w:tc>
        <w:tc>
          <w:tcPr>
            <w:tcW w:w="1418"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9</w:t>
            </w:r>
          </w:p>
        </w:tc>
        <w:tc>
          <w:tcPr>
            <w:tcW w:w="851"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до 1 года</w:t>
            </w:r>
          </w:p>
        </w:tc>
        <w:tc>
          <w:tcPr>
            <w:tcW w:w="3259" w:type="dxa"/>
            <w:tcBorders>
              <w:top w:val="single" w:sz="4" w:space="0" w:color="auto"/>
              <w:left w:val="nil"/>
              <w:bottom w:val="single" w:sz="4" w:space="0" w:color="auto"/>
              <w:right w:val="single" w:sz="4" w:space="0" w:color="auto"/>
            </w:tcBorders>
            <w:shd w:val="clear" w:color="auto" w:fill="auto"/>
            <w:hideMark/>
          </w:tcPr>
          <w:p w:rsidR="00CD2F06" w:rsidRPr="00CD2F06" w:rsidRDefault="00CD2F06" w:rsidP="00CD2F06">
            <w:pPr>
              <w:rPr>
                <w:rFonts w:ascii="Tahoma" w:hAnsi="Tahoma" w:cs="Tahoma"/>
                <w:bCs/>
                <w:iCs/>
                <w:sz w:val="14"/>
                <w:szCs w:val="14"/>
              </w:rPr>
            </w:pPr>
            <w:r w:rsidRPr="00CD2F06">
              <w:rPr>
                <w:rFonts w:ascii="Tahoma" w:hAnsi="Tahoma" w:cs="Tahoma"/>
                <w:bCs/>
                <w:iCs/>
                <w:sz w:val="14"/>
                <w:szCs w:val="14"/>
              </w:rPr>
              <w:t>приобретение кормов и ветеринарных препаратов, используемых для крупного рогатого скота молочных пород.</w:t>
            </w:r>
          </w:p>
        </w:tc>
      </w:tr>
    </w:tbl>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30 повестки дня настоящего собрания. </w:t>
      </w:r>
    </w:p>
    <w:p w:rsidR="00CD2F06" w:rsidRPr="00CD2F06" w:rsidRDefault="00CD2F06" w:rsidP="00CD2F06">
      <w:pPr>
        <w:spacing w:line="259" w:lineRule="auto"/>
        <w:ind w:left="567"/>
        <w:jc w:val="both"/>
        <w:rPr>
          <w:rFonts w:ascii="Tahoma" w:eastAsia="Calibri" w:hAnsi="Tahoma" w:cs="Tahoma"/>
          <w:sz w:val="14"/>
          <w:szCs w:val="14"/>
          <w:lang w:eastAsia="en-US"/>
        </w:rPr>
      </w:pPr>
      <w:r w:rsidRPr="00CD2F06">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CD2F06" w:rsidRPr="00CD2F06" w:rsidRDefault="00CD2F06" w:rsidP="00CD2F06">
      <w:pPr>
        <w:spacing w:line="259" w:lineRule="auto"/>
        <w:ind w:left="567"/>
        <w:jc w:val="both"/>
        <w:rPr>
          <w:rFonts w:ascii="Tahoma" w:eastAsia="Calibri" w:hAnsi="Tahoma" w:cs="Tahoma"/>
          <w:b/>
          <w:sz w:val="14"/>
          <w:szCs w:val="14"/>
          <w:lang w:eastAsia="en-US"/>
        </w:rPr>
      </w:pPr>
      <w:r w:rsidRPr="00CD2F06">
        <w:rPr>
          <w:rFonts w:ascii="Tahoma" w:eastAsia="Calibri" w:hAnsi="Tahoma" w:cs="Tahoma"/>
          <w:b/>
          <w:sz w:val="14"/>
          <w:szCs w:val="14"/>
          <w:lang w:eastAsia="en-US"/>
        </w:rPr>
        <w:t>РЕШЕНИЕ ПРИНЯТО</w:t>
      </w:r>
    </w:p>
    <w:p w:rsidR="00725A96" w:rsidRPr="00CD2F06" w:rsidRDefault="00725A96" w:rsidP="0096559F">
      <w:pPr>
        <w:keepNext/>
        <w:ind w:left="567"/>
        <w:contextualSpacing/>
        <w:jc w:val="both"/>
        <w:rPr>
          <w:rFonts w:ascii="Tahoma" w:hAnsi="Tahoma" w:cs="Tahoma"/>
          <w:sz w:val="14"/>
          <w:szCs w:val="14"/>
        </w:rPr>
      </w:pPr>
    </w:p>
    <w:p w:rsidR="00725A96" w:rsidRPr="00CD2F06" w:rsidRDefault="00725A96" w:rsidP="0096559F">
      <w:pPr>
        <w:keepNext/>
        <w:ind w:left="567"/>
        <w:contextualSpacing/>
        <w:jc w:val="both"/>
        <w:rPr>
          <w:rFonts w:ascii="Tahoma" w:hAnsi="Tahoma" w:cs="Tahoma"/>
          <w:sz w:val="14"/>
          <w:szCs w:val="14"/>
        </w:rPr>
      </w:pPr>
    </w:p>
    <w:p w:rsidR="00725A96" w:rsidRPr="00CD2F06" w:rsidRDefault="00725A96" w:rsidP="0096559F">
      <w:pPr>
        <w:keepNext/>
        <w:ind w:left="567"/>
        <w:contextualSpacing/>
        <w:jc w:val="both"/>
        <w:rPr>
          <w:rFonts w:ascii="Tahoma" w:hAnsi="Tahoma" w:cs="Tahoma"/>
          <w:sz w:val="14"/>
          <w:szCs w:val="14"/>
        </w:rPr>
      </w:pPr>
      <w:r w:rsidRPr="00CD2F06">
        <w:rPr>
          <w:rFonts w:ascii="Tahoma" w:hAnsi="Tahoma" w:cs="Tahoma"/>
          <w:sz w:val="14"/>
          <w:szCs w:val="14"/>
        </w:rPr>
        <w:t xml:space="preserve">Председательствующий на внеочередном </w:t>
      </w:r>
    </w:p>
    <w:p w:rsidR="00725A96" w:rsidRPr="00CD2F06" w:rsidRDefault="00725A96" w:rsidP="0096559F">
      <w:pPr>
        <w:keepNext/>
        <w:ind w:left="567"/>
        <w:contextualSpacing/>
        <w:jc w:val="both"/>
        <w:rPr>
          <w:rFonts w:ascii="Tahoma" w:hAnsi="Tahoma" w:cs="Tahoma"/>
          <w:sz w:val="14"/>
          <w:szCs w:val="14"/>
        </w:rPr>
      </w:pPr>
      <w:r w:rsidRPr="00CD2F06">
        <w:rPr>
          <w:rFonts w:ascii="Tahoma" w:hAnsi="Tahoma" w:cs="Tahoma"/>
          <w:sz w:val="14"/>
          <w:szCs w:val="14"/>
        </w:rPr>
        <w:t>общем собрании акционеров</w:t>
      </w:r>
    </w:p>
    <w:p w:rsidR="00725A96" w:rsidRPr="00CD2F06" w:rsidRDefault="00725A96" w:rsidP="0096559F">
      <w:pPr>
        <w:keepNext/>
        <w:ind w:left="567"/>
        <w:contextualSpacing/>
        <w:jc w:val="both"/>
        <w:rPr>
          <w:rFonts w:ascii="Tahoma" w:hAnsi="Tahoma" w:cs="Tahoma"/>
          <w:sz w:val="14"/>
          <w:szCs w:val="14"/>
        </w:rPr>
      </w:pPr>
      <w:r w:rsidRPr="00CD2F06">
        <w:rPr>
          <w:rFonts w:ascii="Tahoma" w:hAnsi="Tahoma" w:cs="Tahoma"/>
          <w:sz w:val="14"/>
          <w:szCs w:val="14"/>
        </w:rPr>
        <w:t>АО «Агрофирма «Дороничи»</w:t>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t xml:space="preserve">              </w:t>
      </w:r>
      <w:r w:rsidR="00B26C60" w:rsidRPr="00CD2F06">
        <w:rPr>
          <w:rFonts w:ascii="Tahoma" w:hAnsi="Tahoma" w:cs="Tahoma"/>
          <w:sz w:val="14"/>
          <w:szCs w:val="14"/>
        </w:rPr>
        <w:t>К.М. Гозман</w:t>
      </w:r>
    </w:p>
    <w:p w:rsidR="00725A96" w:rsidRPr="00CD2F06" w:rsidRDefault="00725A96" w:rsidP="0096559F">
      <w:pPr>
        <w:keepNext/>
        <w:ind w:left="567"/>
        <w:contextualSpacing/>
        <w:jc w:val="both"/>
        <w:rPr>
          <w:rFonts w:ascii="Tahoma" w:hAnsi="Tahoma" w:cs="Tahoma"/>
          <w:sz w:val="14"/>
          <w:szCs w:val="14"/>
        </w:rPr>
      </w:pPr>
    </w:p>
    <w:p w:rsidR="00725A96" w:rsidRPr="00CD2F06" w:rsidRDefault="00725A96" w:rsidP="0096559F">
      <w:pPr>
        <w:keepNext/>
        <w:ind w:left="567"/>
        <w:contextualSpacing/>
        <w:jc w:val="both"/>
        <w:rPr>
          <w:rFonts w:ascii="Tahoma" w:hAnsi="Tahoma" w:cs="Tahoma"/>
          <w:sz w:val="14"/>
          <w:szCs w:val="14"/>
        </w:rPr>
      </w:pPr>
    </w:p>
    <w:p w:rsidR="00725A96" w:rsidRPr="00CD2F06" w:rsidRDefault="00725A96" w:rsidP="0096559F">
      <w:pPr>
        <w:keepNext/>
        <w:ind w:left="567"/>
        <w:contextualSpacing/>
        <w:jc w:val="both"/>
        <w:rPr>
          <w:rFonts w:ascii="Tahoma" w:hAnsi="Tahoma" w:cs="Tahoma"/>
          <w:sz w:val="14"/>
          <w:szCs w:val="14"/>
        </w:rPr>
      </w:pPr>
      <w:r w:rsidRPr="00CD2F06">
        <w:rPr>
          <w:rFonts w:ascii="Tahoma" w:hAnsi="Tahoma" w:cs="Tahoma"/>
          <w:sz w:val="14"/>
          <w:szCs w:val="14"/>
        </w:rPr>
        <w:t xml:space="preserve">Секретарь внеочередного </w:t>
      </w:r>
    </w:p>
    <w:p w:rsidR="00725A96" w:rsidRPr="00CD2F06" w:rsidRDefault="00725A96" w:rsidP="0096559F">
      <w:pPr>
        <w:keepNext/>
        <w:ind w:left="567"/>
        <w:contextualSpacing/>
        <w:jc w:val="both"/>
        <w:rPr>
          <w:rFonts w:ascii="Tahoma" w:hAnsi="Tahoma" w:cs="Tahoma"/>
          <w:sz w:val="14"/>
          <w:szCs w:val="14"/>
        </w:rPr>
      </w:pPr>
      <w:r w:rsidRPr="00CD2F06">
        <w:rPr>
          <w:rFonts w:ascii="Tahoma" w:hAnsi="Tahoma" w:cs="Tahoma"/>
          <w:sz w:val="14"/>
          <w:szCs w:val="14"/>
        </w:rPr>
        <w:t>общего собрания акционеров</w:t>
      </w:r>
    </w:p>
    <w:p w:rsidR="00725A96" w:rsidRPr="00CD2F06" w:rsidRDefault="00725A96" w:rsidP="0096559F">
      <w:pPr>
        <w:keepNext/>
        <w:ind w:left="567"/>
        <w:contextualSpacing/>
        <w:jc w:val="both"/>
        <w:rPr>
          <w:rFonts w:ascii="Tahoma" w:hAnsi="Tahoma" w:cs="Tahoma"/>
          <w:sz w:val="14"/>
          <w:szCs w:val="14"/>
        </w:rPr>
      </w:pPr>
      <w:r w:rsidRPr="00CD2F06">
        <w:rPr>
          <w:rFonts w:ascii="Tahoma" w:hAnsi="Tahoma" w:cs="Tahoma"/>
          <w:sz w:val="14"/>
          <w:szCs w:val="14"/>
        </w:rPr>
        <w:t>АО «Агрофирма «Дороничи»</w:t>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r>
      <w:r w:rsidRPr="00CD2F06">
        <w:rPr>
          <w:rFonts w:ascii="Tahoma" w:hAnsi="Tahoma" w:cs="Tahoma"/>
          <w:sz w:val="14"/>
          <w:szCs w:val="14"/>
        </w:rPr>
        <w:tab/>
        <w:t>В.Б.Липатников</w:t>
      </w:r>
    </w:p>
    <w:p w:rsidR="00725A96" w:rsidRPr="00CD2F06" w:rsidRDefault="00725A96" w:rsidP="0096559F">
      <w:pPr>
        <w:keepNext/>
        <w:ind w:left="567"/>
        <w:contextualSpacing/>
        <w:jc w:val="both"/>
        <w:rPr>
          <w:rFonts w:ascii="Tahoma" w:hAnsi="Tahoma" w:cs="Tahoma"/>
          <w:sz w:val="14"/>
          <w:szCs w:val="14"/>
        </w:rPr>
      </w:pPr>
    </w:p>
    <w:p w:rsidR="00CD54AB" w:rsidRPr="00CD2F06" w:rsidRDefault="00CD54AB" w:rsidP="0096559F">
      <w:pPr>
        <w:keepNext/>
        <w:ind w:left="567"/>
        <w:contextualSpacing/>
        <w:jc w:val="both"/>
        <w:rPr>
          <w:rFonts w:ascii="Tahoma" w:hAnsi="Tahoma" w:cs="Tahoma"/>
          <w:sz w:val="14"/>
          <w:szCs w:val="14"/>
        </w:rPr>
      </w:pPr>
      <w:bookmarkStart w:id="0" w:name="_GoBack"/>
      <w:bookmarkEnd w:id="0"/>
    </w:p>
    <w:sectPr w:rsidR="00CD54AB" w:rsidRPr="00CD2F06" w:rsidSect="00CD54AB">
      <w:footerReference w:type="default" r:id="rId6"/>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81" w:rsidRDefault="00230581" w:rsidP="00CD54AB">
      <w:r>
        <w:separator/>
      </w:r>
    </w:p>
  </w:endnote>
  <w:endnote w:type="continuationSeparator" w:id="0">
    <w:p w:rsidR="00230581" w:rsidRDefault="00230581" w:rsidP="00C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81" w:rsidRPr="00725A96" w:rsidRDefault="00230581" w:rsidP="00CD54AB">
    <w:pPr>
      <w:pStyle w:val="a5"/>
      <w:jc w:val="right"/>
      <w:rPr>
        <w:sz w:val="16"/>
      </w:rPr>
    </w:pPr>
    <w:r w:rsidRPr="00725A96">
      <w:rPr>
        <w:sz w:val="16"/>
      </w:rPr>
      <w:t xml:space="preserve">стр. </w:t>
    </w:r>
    <w:r w:rsidRPr="00725A96">
      <w:rPr>
        <w:sz w:val="16"/>
      </w:rPr>
      <w:fldChar w:fldCharType="begin"/>
    </w:r>
    <w:r w:rsidRPr="00725A96">
      <w:rPr>
        <w:sz w:val="16"/>
      </w:rPr>
      <w:instrText xml:space="preserve"> PAGE  \* MERGEFORMAT </w:instrText>
    </w:r>
    <w:r w:rsidRPr="00725A96">
      <w:rPr>
        <w:sz w:val="16"/>
      </w:rPr>
      <w:fldChar w:fldCharType="separate"/>
    </w:r>
    <w:r w:rsidR="00CD2F06">
      <w:rPr>
        <w:noProof/>
        <w:sz w:val="16"/>
      </w:rPr>
      <w:t>35</w:t>
    </w:r>
    <w:r w:rsidRPr="00725A96">
      <w:rPr>
        <w:sz w:val="16"/>
      </w:rPr>
      <w:fldChar w:fldCharType="end"/>
    </w:r>
    <w:r w:rsidRPr="00725A96">
      <w:rPr>
        <w:sz w:val="16"/>
      </w:rPr>
      <w:t xml:space="preserve"> из </w:t>
    </w:r>
    <w:r w:rsidRPr="00725A96">
      <w:rPr>
        <w:sz w:val="16"/>
      </w:rPr>
      <w:fldChar w:fldCharType="begin"/>
    </w:r>
    <w:r w:rsidRPr="00725A96">
      <w:rPr>
        <w:sz w:val="16"/>
      </w:rPr>
      <w:instrText xml:space="preserve"> SECTIONPAGES \* MERGEFORMAT </w:instrText>
    </w:r>
    <w:r w:rsidRPr="00725A96">
      <w:rPr>
        <w:sz w:val="16"/>
      </w:rPr>
      <w:fldChar w:fldCharType="separate"/>
    </w:r>
    <w:r w:rsidR="00CD2F06">
      <w:rPr>
        <w:noProof/>
        <w:sz w:val="16"/>
      </w:rPr>
      <w:t>35</w:t>
    </w:r>
    <w:r w:rsidRPr="00725A96">
      <w:rPr>
        <w:noProo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81" w:rsidRDefault="00230581" w:rsidP="00CD54AB">
      <w:r>
        <w:separator/>
      </w:r>
    </w:p>
  </w:footnote>
  <w:footnote w:type="continuationSeparator" w:id="0">
    <w:p w:rsidR="00230581" w:rsidRDefault="00230581" w:rsidP="00CD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AB"/>
    <w:rsid w:val="000179BA"/>
    <w:rsid w:val="00037C7C"/>
    <w:rsid w:val="000B6909"/>
    <w:rsid w:val="001464DB"/>
    <w:rsid w:val="001F6794"/>
    <w:rsid w:val="00230581"/>
    <w:rsid w:val="002D3ADE"/>
    <w:rsid w:val="00355912"/>
    <w:rsid w:val="004B1D6B"/>
    <w:rsid w:val="006C7D3E"/>
    <w:rsid w:val="007200AE"/>
    <w:rsid w:val="00725A96"/>
    <w:rsid w:val="00764F48"/>
    <w:rsid w:val="0088662A"/>
    <w:rsid w:val="00911BBE"/>
    <w:rsid w:val="0096559F"/>
    <w:rsid w:val="00A347DA"/>
    <w:rsid w:val="00AA44C3"/>
    <w:rsid w:val="00AB0B78"/>
    <w:rsid w:val="00B26C60"/>
    <w:rsid w:val="00B3092C"/>
    <w:rsid w:val="00B677C7"/>
    <w:rsid w:val="00CD2F06"/>
    <w:rsid w:val="00CD54AB"/>
    <w:rsid w:val="00E46DD9"/>
    <w:rsid w:val="00E53A0F"/>
    <w:rsid w:val="00F6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AE22"/>
  <w15:docId w15:val="{9BA016DB-3FD3-4360-91DC-4CCABC34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54AB"/>
    <w:pPr>
      <w:tabs>
        <w:tab w:val="center" w:pos="4677"/>
        <w:tab w:val="right" w:pos="9355"/>
      </w:tabs>
    </w:pPr>
  </w:style>
  <w:style w:type="character" w:customStyle="1" w:styleId="a4">
    <w:name w:val="Верхний колонтитул Знак"/>
    <w:basedOn w:val="a0"/>
    <w:link w:val="a3"/>
    <w:uiPriority w:val="99"/>
    <w:rsid w:val="00CD54AB"/>
    <w:rPr>
      <w:sz w:val="24"/>
      <w:szCs w:val="24"/>
    </w:rPr>
  </w:style>
  <w:style w:type="paragraph" w:styleId="a5">
    <w:name w:val="footer"/>
    <w:basedOn w:val="a"/>
    <w:link w:val="a6"/>
    <w:uiPriority w:val="99"/>
    <w:rsid w:val="00CD54AB"/>
    <w:pPr>
      <w:tabs>
        <w:tab w:val="center" w:pos="4677"/>
        <w:tab w:val="right" w:pos="9355"/>
      </w:tabs>
    </w:pPr>
  </w:style>
  <w:style w:type="character" w:customStyle="1" w:styleId="a6">
    <w:name w:val="Нижний колонтитул Знак"/>
    <w:basedOn w:val="a0"/>
    <w:link w:val="a5"/>
    <w:uiPriority w:val="99"/>
    <w:rsid w:val="00CD54AB"/>
    <w:rPr>
      <w:sz w:val="24"/>
      <w:szCs w:val="24"/>
    </w:rPr>
  </w:style>
  <w:style w:type="table" w:styleId="a7">
    <w:name w:val="Table Grid"/>
    <w:basedOn w:val="a1"/>
    <w:uiPriority w:val="59"/>
    <w:rsid w:val="00B2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B26C60"/>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6559F"/>
  </w:style>
  <w:style w:type="table" w:customStyle="1" w:styleId="11">
    <w:name w:val="Сетка таблицы11"/>
    <w:basedOn w:val="a1"/>
    <w:next w:val="a7"/>
    <w:uiPriority w:val="39"/>
    <w:rsid w:val="00965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965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CD2F06"/>
  </w:style>
  <w:style w:type="table" w:customStyle="1" w:styleId="3">
    <w:name w:val="Сетка таблицы3"/>
    <w:basedOn w:val="a1"/>
    <w:next w:val="a7"/>
    <w:uiPriority w:val="59"/>
    <w:rsid w:val="00CD2F06"/>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7"/>
    <w:uiPriority w:val="59"/>
    <w:rsid w:val="00CD2F06"/>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35</Pages>
  <Words>25782</Words>
  <Characters>175051</Characters>
  <Application>Microsoft Office Word</Application>
  <DocSecurity>0</DocSecurity>
  <Lines>1458</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veprova</dc:creator>
  <cp:lastModifiedBy>Иванова Кристина Михайловна</cp:lastModifiedBy>
  <cp:revision>4</cp:revision>
  <dcterms:created xsi:type="dcterms:W3CDTF">2021-11-25T10:23:00Z</dcterms:created>
  <dcterms:modified xsi:type="dcterms:W3CDTF">2021-11-25T11:35:00Z</dcterms:modified>
</cp:coreProperties>
</file>